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60"/>
        <w:gridCol w:w="8108"/>
      </w:tblGrid>
      <w:tr w:rsidR="00AB00BD" w14:paraId="0BDF3265" w14:textId="77777777">
        <w:tc>
          <w:tcPr>
            <w:tcW w:w="1384" w:type="dxa"/>
            <w:tcBorders>
              <w:top w:val="none" w:sz="4" w:space="0" w:color="000000"/>
              <w:left w:val="none" w:sz="4" w:space="0" w:color="000000"/>
              <w:bottom w:val="none" w:sz="4" w:space="0" w:color="000000"/>
            </w:tcBorders>
          </w:tcPr>
          <w:p w14:paraId="7AFD1DA1" w14:textId="77777777" w:rsidR="00AB00BD" w:rsidRDefault="00AB00BD">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5B66A545" w14:textId="77777777" w:rsidR="00AB00BD" w:rsidRDefault="006C14F6">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AB00BD" w14:paraId="0BD311BE" w14:textId="77777777">
        <w:tc>
          <w:tcPr>
            <w:tcW w:w="1384" w:type="dxa"/>
            <w:tcBorders>
              <w:top w:val="none" w:sz="4" w:space="0" w:color="000000"/>
              <w:left w:val="none" w:sz="4" w:space="0" w:color="000000"/>
              <w:bottom w:val="none" w:sz="4" w:space="0" w:color="000000"/>
            </w:tcBorders>
          </w:tcPr>
          <w:p w14:paraId="0C9CF681" w14:textId="77777777" w:rsidR="00AB00BD" w:rsidRDefault="00AB00BD">
            <w:pPr>
              <w:rPr>
                <w:rFonts w:asciiTheme="minorHAnsi" w:hAnsiTheme="minorHAnsi" w:cs="Arial"/>
                <w:b/>
                <w:sz w:val="24"/>
              </w:rPr>
            </w:pPr>
          </w:p>
        </w:tc>
        <w:tc>
          <w:tcPr>
            <w:tcW w:w="8224" w:type="dxa"/>
            <w:tcBorders>
              <w:bottom w:val="single" w:sz="4" w:space="0" w:color="auto"/>
              <w:right w:val="none" w:sz="4" w:space="0" w:color="000000"/>
            </w:tcBorders>
          </w:tcPr>
          <w:p w14:paraId="7CA973F9" w14:textId="77777777" w:rsidR="00AB00BD" w:rsidRDefault="00000000">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6C14F6">
                  <w:rPr>
                    <w:rFonts w:ascii="MS Gothic" w:eastAsia="MS Gothic" w:hAnsi="MS Gothic" w:cs="Segoe UI Symbol" w:hint="eastAsia"/>
                    <w:b/>
                    <w:smallCaps/>
                    <w:sz w:val="24"/>
                  </w:rPr>
                  <w:t>☒</w:t>
                </w:r>
              </w:sdtContent>
            </w:sdt>
            <w:r w:rsidR="006C14F6">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6C14F6">
                  <w:rPr>
                    <w:rFonts w:ascii="MS Gothic" w:eastAsia="MS Gothic" w:hAnsi="MS Gothic" w:cs="Segoe UI Symbol" w:hint="eastAsia"/>
                    <w:b/>
                    <w:smallCaps/>
                    <w:sz w:val="24"/>
                  </w:rPr>
                  <w:t>☐</w:t>
                </w:r>
              </w:sdtContent>
            </w:sdt>
            <w:r w:rsidR="006C14F6">
              <w:rPr>
                <w:rFonts w:asciiTheme="minorHAnsi" w:eastAsia="MS Gothic" w:hAnsiTheme="minorHAnsi" w:cs="Segoe UI Symbol"/>
                <w:b/>
                <w:bCs/>
                <w:smallCaps/>
                <w:sz w:val="24"/>
                <w:lang w:val="en"/>
              </w:rPr>
              <w:t>Supplies</w:t>
            </w:r>
          </w:p>
        </w:tc>
      </w:tr>
      <w:tr w:rsidR="00AB00BD" w14:paraId="6386F9E1" w14:textId="77777777">
        <w:tc>
          <w:tcPr>
            <w:tcW w:w="1384" w:type="dxa"/>
            <w:tcBorders>
              <w:top w:val="none" w:sz="4" w:space="0" w:color="000000"/>
              <w:left w:val="none" w:sz="4" w:space="0" w:color="000000"/>
              <w:bottom w:val="none" w:sz="4" w:space="0" w:color="000000"/>
            </w:tcBorders>
          </w:tcPr>
          <w:p w14:paraId="3B5C6A49" w14:textId="77777777" w:rsidR="00AB00BD" w:rsidRDefault="00AB00BD">
            <w:pPr>
              <w:rPr>
                <w:rFonts w:asciiTheme="minorHAnsi" w:hAnsiTheme="minorHAnsi" w:cs="Arial"/>
                <w:b/>
                <w:sz w:val="24"/>
              </w:rPr>
            </w:pPr>
          </w:p>
        </w:tc>
        <w:tc>
          <w:tcPr>
            <w:tcW w:w="8224" w:type="dxa"/>
            <w:tcBorders>
              <w:bottom w:val="single" w:sz="4" w:space="0" w:color="auto"/>
              <w:right w:val="none" w:sz="4" w:space="0" w:color="000000"/>
            </w:tcBorders>
          </w:tcPr>
          <w:p w14:paraId="63663833" w14:textId="5526BB0C" w:rsidR="00AB00BD" w:rsidRDefault="006C14F6">
            <w:pPr>
              <w:rPr>
                <w:rFonts w:asciiTheme="minorHAnsi" w:hAnsiTheme="minorHAnsi"/>
                <w:b/>
                <w:sz w:val="24"/>
              </w:rPr>
            </w:pPr>
            <w:r w:rsidRPr="006C14F6">
              <w:rPr>
                <w:rFonts w:asciiTheme="minorHAnsi" w:hAnsiTheme="minorHAnsi"/>
                <w:b/>
                <w:bCs/>
                <w:smallCaps/>
                <w:sz w:val="24"/>
                <w:lang w:val="en"/>
              </w:rPr>
              <w:t>Number</w:t>
            </w:r>
            <w:r w:rsidRPr="00756861">
              <w:rPr>
                <w:rFonts w:asciiTheme="minorHAnsi" w:hAnsiTheme="minorHAnsi"/>
                <w:b/>
                <w:bCs/>
                <w:smallCaps/>
                <w:sz w:val="24"/>
                <w:lang w:val="en"/>
              </w:rPr>
              <w:t>:</w:t>
            </w:r>
            <w:r>
              <w:rPr>
                <w:rFonts w:asciiTheme="minorHAnsi" w:hAnsiTheme="minorHAnsi"/>
                <w:b/>
                <w:bCs/>
                <w:smallCaps/>
                <w:sz w:val="24"/>
                <w:lang w:val="en"/>
              </w:rPr>
              <w:t xml:space="preserve"> </w:t>
            </w:r>
            <w:r w:rsidR="00756861" w:rsidRPr="00756861">
              <w:rPr>
                <w:rFonts w:asciiTheme="minorHAnsi" w:hAnsiTheme="minorHAnsi"/>
                <w:b/>
                <w:bCs/>
                <w:smallCaps/>
                <w:sz w:val="24"/>
                <w:lang w:val="en"/>
              </w:rPr>
              <w:t>25-MR11624</w:t>
            </w:r>
          </w:p>
        </w:tc>
      </w:tr>
      <w:tr w:rsidR="00AB00BD" w14:paraId="7B7852D9" w14:textId="77777777">
        <w:tc>
          <w:tcPr>
            <w:tcW w:w="9608" w:type="dxa"/>
            <w:gridSpan w:val="2"/>
            <w:tcBorders>
              <w:top w:val="none" w:sz="4" w:space="0" w:color="000000"/>
              <w:left w:val="none" w:sz="4" w:space="0" w:color="000000"/>
              <w:bottom w:val="none" w:sz="4" w:space="0" w:color="000000"/>
              <w:right w:val="none" w:sz="4" w:space="0" w:color="000000"/>
            </w:tcBorders>
          </w:tcPr>
          <w:p w14:paraId="4C2D2885" w14:textId="77777777" w:rsidR="00AB00BD" w:rsidRDefault="00AB00BD">
            <w:pPr>
              <w:rPr>
                <w:rFonts w:asciiTheme="minorHAnsi" w:hAnsiTheme="minorHAnsi" w:cs="Arial"/>
                <w:b/>
                <w:sz w:val="24"/>
              </w:rPr>
            </w:pPr>
          </w:p>
        </w:tc>
      </w:tr>
      <w:tr w:rsidR="00AB00BD" w14:paraId="79F8F46B" w14:textId="77777777">
        <w:tc>
          <w:tcPr>
            <w:tcW w:w="1384" w:type="dxa"/>
            <w:tcBorders>
              <w:top w:val="none" w:sz="4" w:space="0" w:color="000000"/>
              <w:left w:val="none" w:sz="4" w:space="0" w:color="000000"/>
              <w:bottom w:val="none" w:sz="4" w:space="0" w:color="000000"/>
              <w:right w:val="single" w:sz="4" w:space="0" w:color="auto"/>
            </w:tcBorders>
          </w:tcPr>
          <w:p w14:paraId="520F5B8C" w14:textId="77777777" w:rsidR="00AB00BD" w:rsidRDefault="00AB00BD">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3237E87F" w14:textId="77777777" w:rsidR="00AB00BD" w:rsidRDefault="006C14F6">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25DF136D" w14:textId="77777777" w:rsidR="00AB00BD" w:rsidRDefault="006C14F6">
            <w:pPr>
              <w:rPr>
                <w:rFonts w:asciiTheme="minorHAnsi" w:hAnsiTheme="minorHAnsi" w:cs="Arial"/>
                <w:sz w:val="24"/>
                <w:lang w:val="en-GB"/>
              </w:rPr>
            </w:pPr>
            <w:r>
              <w:rPr>
                <w:rFonts w:asciiTheme="minorHAnsi" w:hAnsiTheme="minorHAnsi" w:cstheme="minorHAnsi"/>
                <w:sz w:val="22"/>
                <w:szCs w:val="22"/>
                <w:lang w:val="en-US"/>
              </w:rPr>
              <w:t>Implementation of the technical assistance program: EU-</w:t>
            </w:r>
            <w:proofErr w:type="spellStart"/>
            <w:r>
              <w:rPr>
                <w:rFonts w:asciiTheme="minorHAnsi" w:hAnsiTheme="minorHAnsi" w:cstheme="minorHAnsi"/>
                <w:sz w:val="22"/>
                <w:szCs w:val="22"/>
                <w:lang w:val="en-US"/>
              </w:rPr>
              <w:t>ProGreen</w:t>
            </w:r>
            <w:proofErr w:type="spellEnd"/>
            <w:r>
              <w:rPr>
                <w:rFonts w:asciiTheme="minorHAnsi" w:hAnsiTheme="minorHAnsi" w:cstheme="minorHAnsi"/>
                <w:sz w:val="22"/>
                <w:szCs w:val="22"/>
                <w:lang w:val="en-US"/>
              </w:rPr>
              <w:t xml:space="preserve">, SMEs acceleration and training of financial institutions in the evaluation of green projects </w:t>
            </w:r>
            <w:bookmarkStart w:id="2" w:name="_Hlk214955059"/>
            <w:r>
              <w:rPr>
                <w:rFonts w:asciiTheme="minorHAnsi" w:hAnsiTheme="minorHAnsi" w:cstheme="minorHAnsi"/>
                <w:sz w:val="22"/>
                <w:szCs w:val="22"/>
                <w:lang w:val="en-US"/>
              </w:rPr>
              <w:t>in the Dominican Republic.</w:t>
            </w:r>
            <w:bookmarkEnd w:id="2"/>
          </w:p>
        </w:tc>
      </w:tr>
      <w:tr w:rsidR="00AB00BD" w14:paraId="5CA81073"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5EC59312" w14:textId="77777777" w:rsidR="00AB00BD" w:rsidRDefault="00AB00BD">
            <w:pPr>
              <w:rPr>
                <w:rFonts w:asciiTheme="minorHAnsi" w:hAnsiTheme="minorHAnsi" w:cs="Arial"/>
                <w:b/>
                <w:sz w:val="24"/>
                <w:lang w:val="en-GB"/>
              </w:rPr>
            </w:pPr>
          </w:p>
        </w:tc>
      </w:tr>
      <w:tr w:rsidR="00AB00BD" w14:paraId="18C47310" w14:textId="77777777">
        <w:tc>
          <w:tcPr>
            <w:tcW w:w="1384" w:type="dxa"/>
            <w:tcBorders>
              <w:top w:val="none" w:sz="4" w:space="0" w:color="000000"/>
              <w:left w:val="none" w:sz="4" w:space="0" w:color="000000"/>
              <w:bottom w:val="none" w:sz="4" w:space="0" w:color="000000"/>
              <w:right w:val="single" w:sz="4" w:space="0" w:color="auto"/>
            </w:tcBorders>
          </w:tcPr>
          <w:p w14:paraId="368BEFBC" w14:textId="77777777" w:rsidR="00AB00BD" w:rsidRDefault="00AB00BD">
            <w:pPr>
              <w:rPr>
                <w:rFonts w:asciiTheme="minorHAnsi" w:hAnsiTheme="minorHAnsi" w:cs="Arial"/>
                <w:b/>
                <w:sz w:val="24"/>
                <w:lang w:val="en-GB"/>
              </w:rPr>
            </w:pPr>
          </w:p>
        </w:tc>
        <w:tc>
          <w:tcPr>
            <w:tcW w:w="8224" w:type="dxa"/>
            <w:tcBorders>
              <w:top w:val="none" w:sz="4" w:space="0" w:color="000000"/>
              <w:left w:val="single" w:sz="4" w:space="0" w:color="auto"/>
              <w:bottom w:val="single" w:sz="4" w:space="0" w:color="auto"/>
              <w:right w:val="none" w:sz="4" w:space="0" w:color="000000"/>
            </w:tcBorders>
          </w:tcPr>
          <w:p w14:paraId="3178BE9D" w14:textId="77777777" w:rsidR="00AB00BD" w:rsidRDefault="006C14F6">
            <w:pPr>
              <w:rPr>
                <w:rFonts w:asciiTheme="minorHAnsi" w:hAnsiTheme="minorHAnsi"/>
                <w:b/>
                <w:caps/>
                <w:smallCaps/>
                <w:sz w:val="24"/>
                <w:lang w:val="en-GB"/>
              </w:rPr>
            </w:pPr>
            <w:bookmarkStart w:id="3" w:name="_Toc392669628"/>
            <w:r>
              <w:rPr>
                <w:rFonts w:asciiTheme="minorHAnsi" w:hAnsiTheme="minorHAnsi"/>
                <w:b/>
                <w:bCs/>
                <w:smallCaps/>
                <w:sz w:val="24"/>
                <w:lang w:val="en"/>
              </w:rPr>
              <w:t>AMOUNT OF THE CONTRACT:</w:t>
            </w:r>
            <w:bookmarkEnd w:id="3"/>
          </w:p>
          <w:p w14:paraId="0035532C" w14:textId="77777777" w:rsidR="00AB00BD" w:rsidRDefault="006C14F6">
            <w:pPr>
              <w:rPr>
                <w:rFonts w:asciiTheme="minorHAnsi" w:hAnsiTheme="minorHAnsi" w:cs="Arial"/>
                <w:sz w:val="24"/>
                <w:lang w:val="en-GB"/>
              </w:rPr>
            </w:pPr>
            <w:r>
              <w:rPr>
                <w:rFonts w:asciiTheme="minorHAnsi" w:hAnsiTheme="minorHAnsi" w:cs="Arial"/>
                <w:sz w:val="24"/>
                <w:lang w:val="en-GB"/>
              </w:rPr>
              <w:t xml:space="preserve">EUR </w:t>
            </w:r>
          </w:p>
        </w:tc>
      </w:tr>
      <w:tr w:rsidR="00AB00BD" w14:paraId="43727148"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437EE982" w14:textId="77777777" w:rsidR="00AB00BD" w:rsidRDefault="00AB00BD">
            <w:pPr>
              <w:rPr>
                <w:rFonts w:asciiTheme="minorHAnsi" w:hAnsiTheme="minorHAnsi" w:cs="Arial"/>
                <w:sz w:val="22"/>
                <w:szCs w:val="22"/>
                <w:lang w:val="en-GB"/>
              </w:rPr>
            </w:pPr>
          </w:p>
          <w:p w14:paraId="76D0E703" w14:textId="77777777" w:rsidR="00AB00BD" w:rsidRDefault="00AB00BD">
            <w:pPr>
              <w:rPr>
                <w:rFonts w:asciiTheme="minorHAnsi" w:hAnsiTheme="minorHAnsi" w:cs="Arial"/>
                <w:sz w:val="22"/>
                <w:szCs w:val="22"/>
                <w:lang w:val="en-GB"/>
              </w:rPr>
            </w:pPr>
          </w:p>
          <w:p w14:paraId="473B58BF" w14:textId="77777777" w:rsidR="00AB00BD" w:rsidRDefault="00AB00BD">
            <w:pPr>
              <w:rPr>
                <w:rFonts w:asciiTheme="minorHAnsi" w:hAnsiTheme="minorHAnsi" w:cs="Arial"/>
                <w:sz w:val="22"/>
                <w:szCs w:val="22"/>
                <w:lang w:val="en-GB"/>
              </w:rPr>
            </w:pPr>
          </w:p>
          <w:p w14:paraId="4AC87E90" w14:textId="77777777" w:rsidR="00AB00BD" w:rsidRDefault="00AB00BD">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AB00BD" w14:paraId="5208E5F3" w14:textId="77777777">
              <w:trPr>
                <w:trHeight w:val="702"/>
              </w:trPr>
              <w:tc>
                <w:tcPr>
                  <w:tcW w:w="4644" w:type="dxa"/>
                  <w:shd w:val="clear" w:color="auto" w:fill="D9D9D9" w:themeFill="background1" w:themeFillShade="D9"/>
                  <w:vAlign w:val="center"/>
                </w:tcPr>
                <w:p w14:paraId="08AC38BA" w14:textId="77777777" w:rsidR="00AB00BD" w:rsidRDefault="006C14F6">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A6A85D3" w14:textId="77777777" w:rsidR="00AB00BD" w:rsidRDefault="00AB00BD">
            <w:pPr>
              <w:rPr>
                <w:rFonts w:asciiTheme="minorHAnsi" w:hAnsiTheme="minorHAnsi" w:cs="Arial"/>
                <w:sz w:val="22"/>
                <w:szCs w:val="22"/>
                <w:lang w:val="en-GB"/>
              </w:rPr>
            </w:pPr>
          </w:p>
          <w:p w14:paraId="239CD4BC" w14:textId="77777777" w:rsidR="00AB00BD" w:rsidRDefault="00AB00BD">
            <w:pPr>
              <w:rPr>
                <w:rFonts w:asciiTheme="minorHAnsi" w:hAnsiTheme="minorHAnsi" w:cs="Arial"/>
                <w:sz w:val="22"/>
                <w:szCs w:val="22"/>
                <w:lang w:val="en-GB"/>
              </w:rPr>
            </w:pPr>
          </w:p>
          <w:p w14:paraId="5299E50C" w14:textId="77777777" w:rsidR="00AB00BD" w:rsidRDefault="00AB00BD">
            <w:pPr>
              <w:rPr>
                <w:rFonts w:asciiTheme="minorHAnsi" w:hAnsiTheme="minorHAnsi" w:cs="Arial"/>
                <w:sz w:val="22"/>
                <w:szCs w:val="22"/>
                <w:lang w:val="en-GB"/>
              </w:rPr>
            </w:pPr>
          </w:p>
          <w:p w14:paraId="74F4D266" w14:textId="77777777" w:rsidR="00AB00BD" w:rsidRDefault="00AB00BD">
            <w:pPr>
              <w:rPr>
                <w:rFonts w:asciiTheme="minorHAnsi" w:hAnsiTheme="minorHAnsi" w:cs="Arial"/>
                <w:sz w:val="22"/>
                <w:szCs w:val="22"/>
                <w:lang w:val="en-GB"/>
              </w:rPr>
            </w:pPr>
          </w:p>
          <w:p w14:paraId="6F389979" w14:textId="77777777" w:rsidR="00AB00BD" w:rsidRDefault="00AB00BD">
            <w:pPr>
              <w:rPr>
                <w:rFonts w:asciiTheme="minorHAnsi" w:hAnsiTheme="minorHAnsi" w:cs="Arial"/>
                <w:sz w:val="22"/>
                <w:szCs w:val="22"/>
                <w:lang w:val="en-GB"/>
              </w:rPr>
            </w:pPr>
          </w:p>
          <w:p w14:paraId="6964B210" w14:textId="77777777" w:rsidR="00AB00BD" w:rsidRDefault="00AB00BD">
            <w:pPr>
              <w:rPr>
                <w:rFonts w:asciiTheme="minorHAnsi" w:hAnsiTheme="minorHAnsi" w:cs="Arial"/>
                <w:sz w:val="22"/>
                <w:szCs w:val="22"/>
                <w:lang w:val="en-GB"/>
              </w:rPr>
            </w:pPr>
          </w:p>
          <w:p w14:paraId="570FFA6F" w14:textId="77777777" w:rsidR="00AB00BD" w:rsidRDefault="00AB00BD">
            <w:pPr>
              <w:pBdr>
                <w:top w:val="single" w:sz="4" w:space="1" w:color="000000"/>
              </w:pBdr>
              <w:tabs>
                <w:tab w:val="right" w:pos="9356"/>
              </w:tabs>
              <w:rPr>
                <w:rFonts w:asciiTheme="minorHAnsi" w:hAnsiTheme="minorHAnsi" w:cstheme="minorHAnsi"/>
                <w:sz w:val="22"/>
                <w:szCs w:val="22"/>
                <w:lang w:val="en-GB"/>
              </w:rPr>
            </w:pPr>
          </w:p>
          <w:p w14:paraId="1B076060" w14:textId="77777777" w:rsidR="00AB00BD" w:rsidRDefault="006C14F6">
            <w:pPr>
              <w:tabs>
                <w:tab w:val="right" w:pos="9356"/>
              </w:tabs>
              <w:jc w:val="both"/>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tooltip="http://www.marche-public.fr/ccp/ccp-plan-legislative.htm"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tooltip="http://www.marche-public.fr/ccp/ccp-plan-reglementaire.htm"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508F382" w14:textId="77777777" w:rsidR="00AB00BD" w:rsidRDefault="006C14F6">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an open tender in application of L. 2124-2, R. 2161-2, R. 2161-3, R. 2161-4 and R. 2161-5 of CCP. </w:t>
            </w:r>
          </w:p>
        </w:tc>
      </w:tr>
    </w:tbl>
    <w:p w14:paraId="1870B3B2" w14:textId="77777777" w:rsidR="00AB00BD" w:rsidRDefault="00AB00BD">
      <w:pPr>
        <w:rPr>
          <w:rFonts w:asciiTheme="minorHAnsi" w:hAnsiTheme="minorHAnsi" w:cs="Arial"/>
          <w:sz w:val="18"/>
          <w:lang w:val="en-GB"/>
        </w:rPr>
        <w:sectPr w:rsidR="00AB00BD">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36AA73A7" w14:textId="77777777" w:rsidR="00AB00BD" w:rsidRDefault="006C14F6">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3FF88D77" w14:textId="10B4355E" w:rsidR="00902DFD" w:rsidRDefault="006C14F6">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6110798" w:history="1">
            <w:r w:rsidR="00902DFD" w:rsidRPr="006D1103">
              <w:rPr>
                <w:rStyle w:val="Lienhypertexte"/>
                <w:b/>
                <w:bCs/>
                <w:caps/>
                <w:noProof/>
                <w:lang w:val="en"/>
              </w:rPr>
              <w:t>special conditions – commitment procedure</w:t>
            </w:r>
            <w:r w:rsidR="00902DFD">
              <w:rPr>
                <w:noProof/>
                <w:webHidden/>
              </w:rPr>
              <w:tab/>
            </w:r>
            <w:r w:rsidR="00902DFD">
              <w:rPr>
                <w:noProof/>
                <w:webHidden/>
              </w:rPr>
              <w:fldChar w:fldCharType="begin"/>
            </w:r>
            <w:r w:rsidR="00902DFD">
              <w:rPr>
                <w:noProof/>
                <w:webHidden/>
              </w:rPr>
              <w:instrText xml:space="preserve"> PAGEREF _Toc216110798 \h </w:instrText>
            </w:r>
            <w:r w:rsidR="00902DFD">
              <w:rPr>
                <w:noProof/>
                <w:webHidden/>
              </w:rPr>
            </w:r>
            <w:r w:rsidR="00902DFD">
              <w:rPr>
                <w:noProof/>
                <w:webHidden/>
              </w:rPr>
              <w:fldChar w:fldCharType="separate"/>
            </w:r>
            <w:r w:rsidR="00902DFD">
              <w:rPr>
                <w:noProof/>
                <w:webHidden/>
              </w:rPr>
              <w:t>4</w:t>
            </w:r>
            <w:r w:rsidR="00902DFD">
              <w:rPr>
                <w:noProof/>
                <w:webHidden/>
              </w:rPr>
              <w:fldChar w:fldCharType="end"/>
            </w:r>
          </w:hyperlink>
        </w:p>
        <w:p w14:paraId="3D57D6FD" w14:textId="3389915B"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799" w:history="1">
            <w:r w:rsidRPr="006D1103">
              <w:rPr>
                <w:rStyle w:val="Lienhypertexte"/>
                <w:b/>
                <w:caps/>
                <w:noProof/>
              </w:rPr>
              <w:t>ARTICLE 1:</w:t>
            </w:r>
            <w:r>
              <w:rPr>
                <w:rFonts w:asciiTheme="minorHAnsi" w:eastAsiaTheme="minorEastAsia" w:hAnsiTheme="minorHAnsi" w:cstheme="minorBidi"/>
                <w:noProof/>
                <w:sz w:val="22"/>
                <w:szCs w:val="22"/>
              </w:rPr>
              <w:tab/>
            </w:r>
            <w:r w:rsidRPr="006D1103">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_Toc216110799 \h </w:instrText>
            </w:r>
            <w:r>
              <w:rPr>
                <w:noProof/>
                <w:webHidden/>
              </w:rPr>
            </w:r>
            <w:r>
              <w:rPr>
                <w:noProof/>
                <w:webHidden/>
              </w:rPr>
              <w:fldChar w:fldCharType="separate"/>
            </w:r>
            <w:r>
              <w:rPr>
                <w:noProof/>
                <w:webHidden/>
              </w:rPr>
              <w:t>5</w:t>
            </w:r>
            <w:r>
              <w:rPr>
                <w:noProof/>
                <w:webHidden/>
              </w:rPr>
              <w:fldChar w:fldCharType="end"/>
            </w:r>
          </w:hyperlink>
        </w:p>
        <w:p w14:paraId="6DDF69B2" w14:textId="1EC55286"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00" w:history="1">
            <w:r w:rsidRPr="006D1103">
              <w:rPr>
                <w:rStyle w:val="Lienhypertexte"/>
                <w:b/>
                <w:caps/>
                <w:noProof/>
              </w:rPr>
              <w:t>ARTICLE 2:</w:t>
            </w:r>
            <w:r>
              <w:rPr>
                <w:rFonts w:asciiTheme="minorHAnsi" w:eastAsiaTheme="minorEastAsia" w:hAnsiTheme="minorHAnsi" w:cstheme="minorBidi"/>
                <w:noProof/>
                <w:sz w:val="22"/>
                <w:szCs w:val="22"/>
              </w:rPr>
              <w:tab/>
            </w:r>
            <w:r w:rsidRPr="006D1103">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_Toc216110800 \h </w:instrText>
            </w:r>
            <w:r>
              <w:rPr>
                <w:noProof/>
                <w:webHidden/>
              </w:rPr>
            </w:r>
            <w:r>
              <w:rPr>
                <w:noProof/>
                <w:webHidden/>
              </w:rPr>
              <w:fldChar w:fldCharType="separate"/>
            </w:r>
            <w:r>
              <w:rPr>
                <w:noProof/>
                <w:webHidden/>
              </w:rPr>
              <w:t>5</w:t>
            </w:r>
            <w:r>
              <w:rPr>
                <w:noProof/>
                <w:webHidden/>
              </w:rPr>
              <w:fldChar w:fldCharType="end"/>
            </w:r>
          </w:hyperlink>
        </w:p>
        <w:p w14:paraId="2EE6BDF0" w14:textId="15C8F62E"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01" w:history="1">
            <w:r w:rsidRPr="006D1103">
              <w:rPr>
                <w:rStyle w:val="Lienhypertexte"/>
                <w:b/>
                <w:caps/>
                <w:noProof/>
              </w:rPr>
              <w:t>ARTICLE 3:</w:t>
            </w:r>
            <w:r>
              <w:rPr>
                <w:rFonts w:asciiTheme="minorHAnsi" w:eastAsiaTheme="minorEastAsia" w:hAnsiTheme="minorHAnsi" w:cstheme="minorBidi"/>
                <w:noProof/>
                <w:sz w:val="22"/>
                <w:szCs w:val="22"/>
              </w:rPr>
              <w:tab/>
            </w:r>
            <w:r w:rsidRPr="006D1103">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_Toc216110801 \h </w:instrText>
            </w:r>
            <w:r>
              <w:rPr>
                <w:noProof/>
                <w:webHidden/>
              </w:rPr>
            </w:r>
            <w:r>
              <w:rPr>
                <w:noProof/>
                <w:webHidden/>
              </w:rPr>
              <w:fldChar w:fldCharType="separate"/>
            </w:r>
            <w:r>
              <w:rPr>
                <w:noProof/>
                <w:webHidden/>
              </w:rPr>
              <w:t>6</w:t>
            </w:r>
            <w:r>
              <w:rPr>
                <w:noProof/>
                <w:webHidden/>
              </w:rPr>
              <w:fldChar w:fldCharType="end"/>
            </w:r>
          </w:hyperlink>
        </w:p>
        <w:p w14:paraId="651165CB" w14:textId="001F1686" w:rsidR="00902DFD" w:rsidRDefault="00902DFD">
          <w:pPr>
            <w:pStyle w:val="TM2"/>
            <w:rPr>
              <w:noProof/>
            </w:rPr>
          </w:pPr>
          <w:hyperlink w:anchor="_Toc216110802" w:history="1">
            <w:r w:rsidRPr="006D1103">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_Toc216110802 \h </w:instrText>
            </w:r>
            <w:r>
              <w:rPr>
                <w:noProof/>
                <w:webHidden/>
              </w:rPr>
            </w:r>
            <w:r>
              <w:rPr>
                <w:noProof/>
                <w:webHidden/>
              </w:rPr>
              <w:fldChar w:fldCharType="separate"/>
            </w:r>
            <w:r>
              <w:rPr>
                <w:noProof/>
                <w:webHidden/>
              </w:rPr>
              <w:t>6</w:t>
            </w:r>
            <w:r>
              <w:rPr>
                <w:noProof/>
                <w:webHidden/>
              </w:rPr>
              <w:fldChar w:fldCharType="end"/>
            </w:r>
          </w:hyperlink>
        </w:p>
        <w:p w14:paraId="677B1321" w14:textId="6A8D058B" w:rsidR="00902DFD" w:rsidRDefault="00902DFD">
          <w:pPr>
            <w:pStyle w:val="TM2"/>
            <w:rPr>
              <w:noProof/>
            </w:rPr>
          </w:pPr>
          <w:hyperlink w:anchor="_Toc216110803" w:history="1">
            <w:r w:rsidRPr="006D1103">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_Toc216110803 \h </w:instrText>
            </w:r>
            <w:r>
              <w:rPr>
                <w:noProof/>
                <w:webHidden/>
              </w:rPr>
            </w:r>
            <w:r>
              <w:rPr>
                <w:noProof/>
                <w:webHidden/>
              </w:rPr>
              <w:fldChar w:fldCharType="separate"/>
            </w:r>
            <w:r>
              <w:rPr>
                <w:noProof/>
                <w:webHidden/>
              </w:rPr>
              <w:t>6</w:t>
            </w:r>
            <w:r>
              <w:rPr>
                <w:noProof/>
                <w:webHidden/>
              </w:rPr>
              <w:fldChar w:fldCharType="end"/>
            </w:r>
          </w:hyperlink>
        </w:p>
        <w:p w14:paraId="7799D8E3" w14:textId="052D9323" w:rsidR="00902DFD" w:rsidRDefault="00902DFD">
          <w:pPr>
            <w:pStyle w:val="TM2"/>
            <w:rPr>
              <w:noProof/>
            </w:rPr>
          </w:pPr>
          <w:hyperlink w:anchor="_Toc216110804" w:history="1">
            <w:r w:rsidRPr="006D1103">
              <w:rPr>
                <w:rStyle w:val="Lienhypertexte"/>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_Toc216110804 \h </w:instrText>
            </w:r>
            <w:r>
              <w:rPr>
                <w:noProof/>
                <w:webHidden/>
              </w:rPr>
            </w:r>
            <w:r>
              <w:rPr>
                <w:noProof/>
                <w:webHidden/>
              </w:rPr>
              <w:fldChar w:fldCharType="separate"/>
            </w:r>
            <w:r>
              <w:rPr>
                <w:noProof/>
                <w:webHidden/>
              </w:rPr>
              <w:t>6</w:t>
            </w:r>
            <w:r>
              <w:rPr>
                <w:noProof/>
                <w:webHidden/>
              </w:rPr>
              <w:fldChar w:fldCharType="end"/>
            </w:r>
          </w:hyperlink>
        </w:p>
        <w:p w14:paraId="64227EFD" w14:textId="2E5D0E03"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05" w:history="1">
            <w:r w:rsidRPr="006D1103">
              <w:rPr>
                <w:rStyle w:val="Lienhypertexte"/>
                <w:b/>
                <w:caps/>
                <w:noProof/>
              </w:rPr>
              <w:t>ARTICLE 4:</w:t>
            </w:r>
            <w:r>
              <w:rPr>
                <w:rFonts w:asciiTheme="minorHAnsi" w:eastAsiaTheme="minorEastAsia" w:hAnsiTheme="minorHAnsi" w:cstheme="minorBidi"/>
                <w:noProof/>
                <w:sz w:val="22"/>
                <w:szCs w:val="22"/>
              </w:rPr>
              <w:tab/>
            </w:r>
            <w:r w:rsidRPr="006D1103">
              <w:rPr>
                <w:rStyle w:val="Lienhypertexte"/>
                <w:b/>
                <w:bCs/>
                <w:caps/>
                <w:noProof/>
                <w:lang w:val="en"/>
              </w:rPr>
              <w:t>Financial provisions</w:t>
            </w:r>
            <w:r>
              <w:rPr>
                <w:noProof/>
                <w:webHidden/>
              </w:rPr>
              <w:tab/>
            </w:r>
            <w:r>
              <w:rPr>
                <w:noProof/>
                <w:webHidden/>
              </w:rPr>
              <w:fldChar w:fldCharType="begin"/>
            </w:r>
            <w:r>
              <w:rPr>
                <w:noProof/>
                <w:webHidden/>
              </w:rPr>
              <w:instrText xml:space="preserve"> PAGEREF _Toc216110805 \h </w:instrText>
            </w:r>
            <w:r>
              <w:rPr>
                <w:noProof/>
                <w:webHidden/>
              </w:rPr>
            </w:r>
            <w:r>
              <w:rPr>
                <w:noProof/>
                <w:webHidden/>
              </w:rPr>
              <w:fldChar w:fldCharType="separate"/>
            </w:r>
            <w:r>
              <w:rPr>
                <w:noProof/>
                <w:webHidden/>
              </w:rPr>
              <w:t>6</w:t>
            </w:r>
            <w:r>
              <w:rPr>
                <w:noProof/>
                <w:webHidden/>
              </w:rPr>
              <w:fldChar w:fldCharType="end"/>
            </w:r>
          </w:hyperlink>
        </w:p>
        <w:p w14:paraId="1A6E99F0" w14:textId="4C45A030" w:rsidR="00902DFD" w:rsidRDefault="00902DFD">
          <w:pPr>
            <w:pStyle w:val="TM2"/>
            <w:rPr>
              <w:noProof/>
            </w:rPr>
          </w:pPr>
          <w:hyperlink w:anchor="_Toc216110806" w:history="1">
            <w:r w:rsidRPr="006D1103">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_Toc216110806 \h </w:instrText>
            </w:r>
            <w:r>
              <w:rPr>
                <w:noProof/>
                <w:webHidden/>
              </w:rPr>
            </w:r>
            <w:r>
              <w:rPr>
                <w:noProof/>
                <w:webHidden/>
              </w:rPr>
              <w:fldChar w:fldCharType="separate"/>
            </w:r>
            <w:r>
              <w:rPr>
                <w:noProof/>
                <w:webHidden/>
              </w:rPr>
              <w:t>6</w:t>
            </w:r>
            <w:r>
              <w:rPr>
                <w:noProof/>
                <w:webHidden/>
              </w:rPr>
              <w:fldChar w:fldCharType="end"/>
            </w:r>
          </w:hyperlink>
        </w:p>
        <w:p w14:paraId="2014407D" w14:textId="40D89E5A" w:rsidR="00902DFD" w:rsidRDefault="00902DFD">
          <w:pPr>
            <w:pStyle w:val="TM2"/>
            <w:rPr>
              <w:noProof/>
            </w:rPr>
          </w:pPr>
          <w:hyperlink w:anchor="_Toc216110807" w:history="1">
            <w:r w:rsidRPr="006D1103">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_Toc216110807 \h </w:instrText>
            </w:r>
            <w:r>
              <w:rPr>
                <w:noProof/>
                <w:webHidden/>
              </w:rPr>
            </w:r>
            <w:r>
              <w:rPr>
                <w:noProof/>
                <w:webHidden/>
              </w:rPr>
              <w:fldChar w:fldCharType="separate"/>
            </w:r>
            <w:r>
              <w:rPr>
                <w:noProof/>
                <w:webHidden/>
              </w:rPr>
              <w:t>6</w:t>
            </w:r>
            <w:r>
              <w:rPr>
                <w:noProof/>
                <w:webHidden/>
              </w:rPr>
              <w:fldChar w:fldCharType="end"/>
            </w:r>
          </w:hyperlink>
        </w:p>
        <w:p w14:paraId="43FACD02" w14:textId="53EB9B19" w:rsidR="00902DFD" w:rsidRDefault="00902DFD">
          <w:pPr>
            <w:pStyle w:val="TM2"/>
            <w:rPr>
              <w:noProof/>
            </w:rPr>
          </w:pPr>
          <w:hyperlink w:anchor="_Toc216110808" w:history="1">
            <w:r w:rsidRPr="006D1103">
              <w:rPr>
                <w:rStyle w:val="Lienhypertexte"/>
                <w:rFonts w:cstheme="minorHAnsi"/>
                <w:noProof/>
                <w:lang w:val="en"/>
              </w:rPr>
              <w:t>Advance</w:t>
            </w:r>
            <w:r>
              <w:rPr>
                <w:noProof/>
                <w:webHidden/>
              </w:rPr>
              <w:tab/>
            </w:r>
            <w:r>
              <w:rPr>
                <w:noProof/>
                <w:webHidden/>
              </w:rPr>
              <w:fldChar w:fldCharType="begin"/>
            </w:r>
            <w:r>
              <w:rPr>
                <w:noProof/>
                <w:webHidden/>
              </w:rPr>
              <w:instrText xml:space="preserve"> PAGEREF _Toc216110808 \h </w:instrText>
            </w:r>
            <w:r>
              <w:rPr>
                <w:noProof/>
                <w:webHidden/>
              </w:rPr>
            </w:r>
            <w:r>
              <w:rPr>
                <w:noProof/>
                <w:webHidden/>
              </w:rPr>
              <w:fldChar w:fldCharType="separate"/>
            </w:r>
            <w:r>
              <w:rPr>
                <w:noProof/>
                <w:webHidden/>
              </w:rPr>
              <w:t>6</w:t>
            </w:r>
            <w:r>
              <w:rPr>
                <w:noProof/>
                <w:webHidden/>
              </w:rPr>
              <w:fldChar w:fldCharType="end"/>
            </w:r>
          </w:hyperlink>
        </w:p>
        <w:p w14:paraId="07979827" w14:textId="647228B3" w:rsidR="00902DFD" w:rsidRDefault="00902DFD">
          <w:pPr>
            <w:pStyle w:val="TM2"/>
            <w:rPr>
              <w:noProof/>
            </w:rPr>
          </w:pPr>
          <w:hyperlink w:anchor="_Toc216110809" w:history="1">
            <w:r w:rsidRPr="006D1103">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_Toc216110809 \h </w:instrText>
            </w:r>
            <w:r>
              <w:rPr>
                <w:noProof/>
                <w:webHidden/>
              </w:rPr>
            </w:r>
            <w:r>
              <w:rPr>
                <w:noProof/>
                <w:webHidden/>
              </w:rPr>
              <w:fldChar w:fldCharType="separate"/>
            </w:r>
            <w:r>
              <w:rPr>
                <w:noProof/>
                <w:webHidden/>
              </w:rPr>
              <w:t>7</w:t>
            </w:r>
            <w:r>
              <w:rPr>
                <w:noProof/>
                <w:webHidden/>
              </w:rPr>
              <w:fldChar w:fldCharType="end"/>
            </w:r>
          </w:hyperlink>
        </w:p>
        <w:p w14:paraId="5DB4BC26" w14:textId="1997E798" w:rsidR="00902DFD" w:rsidRDefault="00902DFD">
          <w:pPr>
            <w:pStyle w:val="TM2"/>
            <w:rPr>
              <w:noProof/>
            </w:rPr>
          </w:pPr>
          <w:hyperlink w:anchor="_Toc216110810" w:history="1">
            <w:r w:rsidRPr="006D1103">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_Toc216110810 \h </w:instrText>
            </w:r>
            <w:r>
              <w:rPr>
                <w:noProof/>
                <w:webHidden/>
              </w:rPr>
            </w:r>
            <w:r>
              <w:rPr>
                <w:noProof/>
                <w:webHidden/>
              </w:rPr>
              <w:fldChar w:fldCharType="separate"/>
            </w:r>
            <w:r>
              <w:rPr>
                <w:noProof/>
                <w:webHidden/>
              </w:rPr>
              <w:t>7</w:t>
            </w:r>
            <w:r>
              <w:rPr>
                <w:noProof/>
                <w:webHidden/>
              </w:rPr>
              <w:fldChar w:fldCharType="end"/>
            </w:r>
          </w:hyperlink>
        </w:p>
        <w:p w14:paraId="79A2EF8B" w14:textId="62AE6164" w:rsidR="00902DFD" w:rsidRDefault="00902DFD">
          <w:pPr>
            <w:pStyle w:val="TM2"/>
            <w:rPr>
              <w:noProof/>
            </w:rPr>
          </w:pPr>
          <w:hyperlink w:anchor="_Toc216110811" w:history="1">
            <w:r w:rsidRPr="006D1103">
              <w:rPr>
                <w:rStyle w:val="Lienhypertexte"/>
                <w:noProof/>
                <w:lang w:val="en"/>
              </w:rPr>
              <w:t>Presentation of payment demands</w:t>
            </w:r>
            <w:r>
              <w:rPr>
                <w:noProof/>
                <w:webHidden/>
              </w:rPr>
              <w:tab/>
            </w:r>
            <w:r>
              <w:rPr>
                <w:noProof/>
                <w:webHidden/>
              </w:rPr>
              <w:fldChar w:fldCharType="begin"/>
            </w:r>
            <w:r>
              <w:rPr>
                <w:noProof/>
                <w:webHidden/>
              </w:rPr>
              <w:instrText xml:space="preserve"> PAGEREF _Toc216110811 \h </w:instrText>
            </w:r>
            <w:r>
              <w:rPr>
                <w:noProof/>
                <w:webHidden/>
              </w:rPr>
            </w:r>
            <w:r>
              <w:rPr>
                <w:noProof/>
                <w:webHidden/>
              </w:rPr>
              <w:fldChar w:fldCharType="separate"/>
            </w:r>
            <w:r>
              <w:rPr>
                <w:noProof/>
                <w:webHidden/>
              </w:rPr>
              <w:t>7</w:t>
            </w:r>
            <w:r>
              <w:rPr>
                <w:noProof/>
                <w:webHidden/>
              </w:rPr>
              <w:fldChar w:fldCharType="end"/>
            </w:r>
          </w:hyperlink>
        </w:p>
        <w:p w14:paraId="7ACC9D5B" w14:textId="0BF1D063" w:rsidR="00902DFD" w:rsidRDefault="00902DFD">
          <w:pPr>
            <w:pStyle w:val="TM2"/>
            <w:rPr>
              <w:noProof/>
            </w:rPr>
          </w:pPr>
          <w:hyperlink w:anchor="_Toc216110812" w:history="1">
            <w:r w:rsidRPr="006D1103">
              <w:rPr>
                <w:rStyle w:val="Lienhypertexte"/>
                <w:noProof/>
                <w:lang w:val="en"/>
              </w:rPr>
              <w:t>Bank transfer</w:t>
            </w:r>
            <w:r>
              <w:rPr>
                <w:noProof/>
                <w:webHidden/>
              </w:rPr>
              <w:tab/>
            </w:r>
            <w:r>
              <w:rPr>
                <w:noProof/>
                <w:webHidden/>
              </w:rPr>
              <w:fldChar w:fldCharType="begin"/>
            </w:r>
            <w:r>
              <w:rPr>
                <w:noProof/>
                <w:webHidden/>
              </w:rPr>
              <w:instrText xml:space="preserve"> PAGEREF _Toc216110812 \h </w:instrText>
            </w:r>
            <w:r>
              <w:rPr>
                <w:noProof/>
                <w:webHidden/>
              </w:rPr>
            </w:r>
            <w:r>
              <w:rPr>
                <w:noProof/>
                <w:webHidden/>
              </w:rPr>
              <w:fldChar w:fldCharType="separate"/>
            </w:r>
            <w:r>
              <w:rPr>
                <w:noProof/>
                <w:webHidden/>
              </w:rPr>
              <w:t>8</w:t>
            </w:r>
            <w:r>
              <w:rPr>
                <w:noProof/>
                <w:webHidden/>
              </w:rPr>
              <w:fldChar w:fldCharType="end"/>
            </w:r>
          </w:hyperlink>
        </w:p>
        <w:p w14:paraId="16BDA1A0" w14:textId="2FB2E7F0" w:rsidR="00902DFD" w:rsidRDefault="00902DFD">
          <w:pPr>
            <w:pStyle w:val="TM2"/>
            <w:rPr>
              <w:noProof/>
            </w:rPr>
          </w:pPr>
          <w:hyperlink w:anchor="_Toc216110813" w:history="1">
            <w:r w:rsidRPr="006D1103">
              <w:rPr>
                <w:rStyle w:val="Lienhypertexte"/>
                <w:noProof/>
                <w:lang w:val="en"/>
              </w:rPr>
              <w:t>Value added tax (VAT)</w:t>
            </w:r>
            <w:r>
              <w:rPr>
                <w:noProof/>
                <w:webHidden/>
              </w:rPr>
              <w:tab/>
            </w:r>
            <w:r>
              <w:rPr>
                <w:noProof/>
                <w:webHidden/>
              </w:rPr>
              <w:fldChar w:fldCharType="begin"/>
            </w:r>
            <w:r>
              <w:rPr>
                <w:noProof/>
                <w:webHidden/>
              </w:rPr>
              <w:instrText xml:space="preserve"> PAGEREF _Toc216110813 \h </w:instrText>
            </w:r>
            <w:r>
              <w:rPr>
                <w:noProof/>
                <w:webHidden/>
              </w:rPr>
            </w:r>
            <w:r>
              <w:rPr>
                <w:noProof/>
                <w:webHidden/>
              </w:rPr>
              <w:fldChar w:fldCharType="separate"/>
            </w:r>
            <w:r>
              <w:rPr>
                <w:noProof/>
                <w:webHidden/>
              </w:rPr>
              <w:t>8</w:t>
            </w:r>
            <w:r>
              <w:rPr>
                <w:noProof/>
                <w:webHidden/>
              </w:rPr>
              <w:fldChar w:fldCharType="end"/>
            </w:r>
          </w:hyperlink>
        </w:p>
        <w:p w14:paraId="03EE2A74" w14:textId="48463E38" w:rsidR="00902DFD" w:rsidRDefault="00902DFD">
          <w:pPr>
            <w:pStyle w:val="TM2"/>
            <w:rPr>
              <w:noProof/>
            </w:rPr>
          </w:pPr>
          <w:hyperlink w:anchor="_Toc216110814" w:history="1">
            <w:r w:rsidRPr="006D1103">
              <w:rPr>
                <w:rStyle w:val="Lienhypertexte"/>
                <w:noProof/>
                <w:lang w:val="en"/>
              </w:rPr>
              <w:t>Taxes and duties</w:t>
            </w:r>
            <w:r>
              <w:rPr>
                <w:noProof/>
                <w:webHidden/>
              </w:rPr>
              <w:tab/>
            </w:r>
            <w:r>
              <w:rPr>
                <w:noProof/>
                <w:webHidden/>
              </w:rPr>
              <w:fldChar w:fldCharType="begin"/>
            </w:r>
            <w:r>
              <w:rPr>
                <w:noProof/>
                <w:webHidden/>
              </w:rPr>
              <w:instrText xml:space="preserve"> PAGEREF _Toc216110814 \h </w:instrText>
            </w:r>
            <w:r>
              <w:rPr>
                <w:noProof/>
                <w:webHidden/>
              </w:rPr>
            </w:r>
            <w:r>
              <w:rPr>
                <w:noProof/>
                <w:webHidden/>
              </w:rPr>
              <w:fldChar w:fldCharType="separate"/>
            </w:r>
            <w:r>
              <w:rPr>
                <w:noProof/>
                <w:webHidden/>
              </w:rPr>
              <w:t>9</w:t>
            </w:r>
            <w:r>
              <w:rPr>
                <w:noProof/>
                <w:webHidden/>
              </w:rPr>
              <w:fldChar w:fldCharType="end"/>
            </w:r>
          </w:hyperlink>
        </w:p>
        <w:p w14:paraId="62DF67E0" w14:textId="2524C0D0"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15" w:history="1">
            <w:r w:rsidRPr="006D1103">
              <w:rPr>
                <w:rStyle w:val="Lienhypertexte"/>
                <w:b/>
                <w:caps/>
                <w:noProof/>
              </w:rPr>
              <w:t>ARTICLE 5:</w:t>
            </w:r>
            <w:r>
              <w:rPr>
                <w:rFonts w:asciiTheme="minorHAnsi" w:eastAsiaTheme="minorEastAsia" w:hAnsiTheme="minorHAnsi" w:cstheme="minorBidi"/>
                <w:noProof/>
                <w:sz w:val="22"/>
                <w:szCs w:val="22"/>
              </w:rPr>
              <w:tab/>
            </w:r>
            <w:r w:rsidRPr="006D1103">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_Toc216110815 \h </w:instrText>
            </w:r>
            <w:r>
              <w:rPr>
                <w:noProof/>
                <w:webHidden/>
              </w:rPr>
            </w:r>
            <w:r>
              <w:rPr>
                <w:noProof/>
                <w:webHidden/>
              </w:rPr>
              <w:fldChar w:fldCharType="separate"/>
            </w:r>
            <w:r>
              <w:rPr>
                <w:noProof/>
                <w:webHidden/>
              </w:rPr>
              <w:t>9</w:t>
            </w:r>
            <w:r>
              <w:rPr>
                <w:noProof/>
                <w:webHidden/>
              </w:rPr>
              <w:fldChar w:fldCharType="end"/>
            </w:r>
          </w:hyperlink>
        </w:p>
        <w:p w14:paraId="2FA0DE02" w14:textId="1EE67D47" w:rsidR="00902DFD" w:rsidRDefault="00902DFD">
          <w:pPr>
            <w:pStyle w:val="TM2"/>
            <w:rPr>
              <w:noProof/>
            </w:rPr>
          </w:pPr>
          <w:hyperlink w:anchor="_Toc216110816" w:history="1">
            <w:r w:rsidRPr="006D1103">
              <w:rPr>
                <w:rStyle w:val="Lienhypertexte"/>
                <w:noProof/>
                <w:lang w:val="en"/>
              </w:rPr>
              <w:t>Inspection activities</w:t>
            </w:r>
            <w:r>
              <w:rPr>
                <w:noProof/>
                <w:webHidden/>
              </w:rPr>
              <w:tab/>
            </w:r>
            <w:r>
              <w:rPr>
                <w:noProof/>
                <w:webHidden/>
              </w:rPr>
              <w:fldChar w:fldCharType="begin"/>
            </w:r>
            <w:r>
              <w:rPr>
                <w:noProof/>
                <w:webHidden/>
              </w:rPr>
              <w:instrText xml:space="preserve"> PAGEREF _Toc216110816 \h </w:instrText>
            </w:r>
            <w:r>
              <w:rPr>
                <w:noProof/>
                <w:webHidden/>
              </w:rPr>
            </w:r>
            <w:r>
              <w:rPr>
                <w:noProof/>
                <w:webHidden/>
              </w:rPr>
              <w:fldChar w:fldCharType="separate"/>
            </w:r>
            <w:r>
              <w:rPr>
                <w:noProof/>
                <w:webHidden/>
              </w:rPr>
              <w:t>9</w:t>
            </w:r>
            <w:r>
              <w:rPr>
                <w:noProof/>
                <w:webHidden/>
              </w:rPr>
              <w:fldChar w:fldCharType="end"/>
            </w:r>
          </w:hyperlink>
        </w:p>
        <w:p w14:paraId="4971C034" w14:textId="7D4DD96B" w:rsidR="00902DFD" w:rsidRDefault="00902DFD">
          <w:pPr>
            <w:pStyle w:val="TM2"/>
            <w:rPr>
              <w:noProof/>
            </w:rPr>
          </w:pPr>
          <w:hyperlink w:anchor="_Toc216110817" w:history="1">
            <w:r w:rsidRPr="006D1103">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_Toc216110817 \h </w:instrText>
            </w:r>
            <w:r>
              <w:rPr>
                <w:noProof/>
                <w:webHidden/>
              </w:rPr>
            </w:r>
            <w:r>
              <w:rPr>
                <w:noProof/>
                <w:webHidden/>
              </w:rPr>
              <w:fldChar w:fldCharType="separate"/>
            </w:r>
            <w:r>
              <w:rPr>
                <w:noProof/>
                <w:webHidden/>
              </w:rPr>
              <w:t>9</w:t>
            </w:r>
            <w:r>
              <w:rPr>
                <w:noProof/>
                <w:webHidden/>
              </w:rPr>
              <w:fldChar w:fldCharType="end"/>
            </w:r>
          </w:hyperlink>
        </w:p>
        <w:p w14:paraId="2BE75DB0" w14:textId="7C04A51C"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18" w:history="1">
            <w:r w:rsidRPr="006D1103">
              <w:rPr>
                <w:rStyle w:val="Lienhypertexte"/>
                <w:b/>
                <w:caps/>
                <w:noProof/>
              </w:rPr>
              <w:t>ARTICLE 6:</w:t>
            </w:r>
            <w:r>
              <w:rPr>
                <w:rFonts w:asciiTheme="minorHAnsi" w:eastAsiaTheme="minorEastAsia" w:hAnsiTheme="minorHAnsi" w:cstheme="minorBidi"/>
                <w:noProof/>
                <w:sz w:val="22"/>
                <w:szCs w:val="22"/>
              </w:rPr>
              <w:tab/>
            </w:r>
            <w:r w:rsidRPr="006D1103">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_Toc216110818 \h </w:instrText>
            </w:r>
            <w:r>
              <w:rPr>
                <w:noProof/>
                <w:webHidden/>
              </w:rPr>
            </w:r>
            <w:r>
              <w:rPr>
                <w:noProof/>
                <w:webHidden/>
              </w:rPr>
              <w:fldChar w:fldCharType="separate"/>
            </w:r>
            <w:r>
              <w:rPr>
                <w:noProof/>
                <w:webHidden/>
              </w:rPr>
              <w:t>9</w:t>
            </w:r>
            <w:r>
              <w:rPr>
                <w:noProof/>
                <w:webHidden/>
              </w:rPr>
              <w:fldChar w:fldCharType="end"/>
            </w:r>
          </w:hyperlink>
        </w:p>
        <w:p w14:paraId="6601F7C3" w14:textId="31AA0ED7" w:rsidR="00902DFD" w:rsidRDefault="00902DFD">
          <w:pPr>
            <w:pStyle w:val="TM2"/>
            <w:rPr>
              <w:noProof/>
            </w:rPr>
          </w:pPr>
          <w:hyperlink w:anchor="_Toc216110819" w:history="1">
            <w:r w:rsidRPr="006D1103">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_Toc216110819 \h </w:instrText>
            </w:r>
            <w:r>
              <w:rPr>
                <w:noProof/>
                <w:webHidden/>
              </w:rPr>
            </w:r>
            <w:r>
              <w:rPr>
                <w:noProof/>
                <w:webHidden/>
              </w:rPr>
              <w:fldChar w:fldCharType="separate"/>
            </w:r>
            <w:r>
              <w:rPr>
                <w:noProof/>
                <w:webHidden/>
              </w:rPr>
              <w:t>9</w:t>
            </w:r>
            <w:r>
              <w:rPr>
                <w:noProof/>
                <w:webHidden/>
              </w:rPr>
              <w:fldChar w:fldCharType="end"/>
            </w:r>
          </w:hyperlink>
        </w:p>
        <w:p w14:paraId="748AD0F9" w14:textId="772548C6" w:rsidR="00902DFD" w:rsidRDefault="00902DFD">
          <w:pPr>
            <w:pStyle w:val="TM2"/>
            <w:rPr>
              <w:noProof/>
            </w:rPr>
          </w:pPr>
          <w:hyperlink w:anchor="_Toc216110820" w:history="1">
            <w:r w:rsidRPr="006D1103">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_Toc216110820 \h </w:instrText>
            </w:r>
            <w:r>
              <w:rPr>
                <w:noProof/>
                <w:webHidden/>
              </w:rPr>
            </w:r>
            <w:r>
              <w:rPr>
                <w:noProof/>
                <w:webHidden/>
              </w:rPr>
              <w:fldChar w:fldCharType="separate"/>
            </w:r>
            <w:r>
              <w:rPr>
                <w:noProof/>
                <w:webHidden/>
              </w:rPr>
              <w:t>10</w:t>
            </w:r>
            <w:r>
              <w:rPr>
                <w:noProof/>
                <w:webHidden/>
              </w:rPr>
              <w:fldChar w:fldCharType="end"/>
            </w:r>
          </w:hyperlink>
        </w:p>
        <w:p w14:paraId="0C7FD832" w14:textId="34CF4BD4" w:rsidR="00902DFD" w:rsidRDefault="00902DFD">
          <w:pPr>
            <w:pStyle w:val="TM2"/>
            <w:rPr>
              <w:noProof/>
            </w:rPr>
          </w:pPr>
          <w:hyperlink w:anchor="_Toc216110821" w:history="1">
            <w:r w:rsidRPr="006D1103">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_Toc216110821 \h </w:instrText>
            </w:r>
            <w:r>
              <w:rPr>
                <w:noProof/>
                <w:webHidden/>
              </w:rPr>
            </w:r>
            <w:r>
              <w:rPr>
                <w:noProof/>
                <w:webHidden/>
              </w:rPr>
              <w:fldChar w:fldCharType="separate"/>
            </w:r>
            <w:r>
              <w:rPr>
                <w:noProof/>
                <w:webHidden/>
              </w:rPr>
              <w:t>10</w:t>
            </w:r>
            <w:r>
              <w:rPr>
                <w:noProof/>
                <w:webHidden/>
              </w:rPr>
              <w:fldChar w:fldCharType="end"/>
            </w:r>
          </w:hyperlink>
        </w:p>
        <w:p w14:paraId="1F95B3D5" w14:textId="021442DB" w:rsidR="00902DFD" w:rsidRDefault="00902DFD">
          <w:pPr>
            <w:pStyle w:val="TM2"/>
            <w:rPr>
              <w:noProof/>
            </w:rPr>
          </w:pPr>
          <w:hyperlink w:anchor="_Toc216110822" w:history="1">
            <w:r w:rsidRPr="006D1103">
              <w:rPr>
                <w:rStyle w:val="Lienhypertexte"/>
                <w:noProof/>
                <w:lang w:val="en"/>
              </w:rPr>
              <w:t xml:space="preserve">Language of the </w:t>
            </w:r>
            <w:r w:rsidRPr="006D1103">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_Toc216110822 \h </w:instrText>
            </w:r>
            <w:r>
              <w:rPr>
                <w:noProof/>
                <w:webHidden/>
              </w:rPr>
            </w:r>
            <w:r>
              <w:rPr>
                <w:noProof/>
                <w:webHidden/>
              </w:rPr>
              <w:fldChar w:fldCharType="separate"/>
            </w:r>
            <w:r>
              <w:rPr>
                <w:noProof/>
                <w:webHidden/>
              </w:rPr>
              <w:t>10</w:t>
            </w:r>
            <w:r>
              <w:rPr>
                <w:noProof/>
                <w:webHidden/>
              </w:rPr>
              <w:fldChar w:fldCharType="end"/>
            </w:r>
          </w:hyperlink>
        </w:p>
        <w:p w14:paraId="4D20B8A9" w14:textId="123DED04" w:rsidR="00902DFD" w:rsidRDefault="00902DFD">
          <w:pPr>
            <w:pStyle w:val="TM2"/>
            <w:rPr>
              <w:noProof/>
            </w:rPr>
          </w:pPr>
          <w:hyperlink w:anchor="_Toc216110823" w:history="1">
            <w:r w:rsidRPr="006D1103">
              <w:rPr>
                <w:rStyle w:val="Lienhypertexte"/>
                <w:noProof/>
                <w:lang w:val="en"/>
              </w:rPr>
              <w:t xml:space="preserve">Commitments of the </w:t>
            </w:r>
            <w:r w:rsidRPr="006D1103">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_Toc216110823 \h </w:instrText>
            </w:r>
            <w:r>
              <w:rPr>
                <w:noProof/>
                <w:webHidden/>
              </w:rPr>
            </w:r>
            <w:r>
              <w:rPr>
                <w:noProof/>
                <w:webHidden/>
              </w:rPr>
              <w:fldChar w:fldCharType="separate"/>
            </w:r>
            <w:r>
              <w:rPr>
                <w:noProof/>
                <w:webHidden/>
              </w:rPr>
              <w:t>10</w:t>
            </w:r>
            <w:r>
              <w:rPr>
                <w:noProof/>
                <w:webHidden/>
              </w:rPr>
              <w:fldChar w:fldCharType="end"/>
            </w:r>
          </w:hyperlink>
        </w:p>
        <w:p w14:paraId="7B5913C4" w14:textId="2A8CB1B2" w:rsidR="00902DFD" w:rsidRDefault="00902DFD">
          <w:pPr>
            <w:pStyle w:val="TM2"/>
            <w:rPr>
              <w:noProof/>
            </w:rPr>
          </w:pPr>
          <w:hyperlink w:anchor="_Toc216110824" w:history="1">
            <w:r w:rsidRPr="006D1103">
              <w:rPr>
                <w:rStyle w:val="Lienhypertexte"/>
                <w:noProof/>
                <w:lang w:val="en"/>
              </w:rPr>
              <w:t>Confidentiality</w:t>
            </w:r>
            <w:r>
              <w:rPr>
                <w:noProof/>
                <w:webHidden/>
              </w:rPr>
              <w:tab/>
            </w:r>
            <w:r>
              <w:rPr>
                <w:noProof/>
                <w:webHidden/>
              </w:rPr>
              <w:fldChar w:fldCharType="begin"/>
            </w:r>
            <w:r>
              <w:rPr>
                <w:noProof/>
                <w:webHidden/>
              </w:rPr>
              <w:instrText xml:space="preserve"> PAGEREF _Toc216110824 \h </w:instrText>
            </w:r>
            <w:r>
              <w:rPr>
                <w:noProof/>
                <w:webHidden/>
              </w:rPr>
            </w:r>
            <w:r>
              <w:rPr>
                <w:noProof/>
                <w:webHidden/>
              </w:rPr>
              <w:fldChar w:fldCharType="separate"/>
            </w:r>
            <w:r>
              <w:rPr>
                <w:noProof/>
                <w:webHidden/>
              </w:rPr>
              <w:t>11</w:t>
            </w:r>
            <w:r>
              <w:rPr>
                <w:noProof/>
                <w:webHidden/>
              </w:rPr>
              <w:fldChar w:fldCharType="end"/>
            </w:r>
          </w:hyperlink>
        </w:p>
        <w:p w14:paraId="23584762" w14:textId="183DD089" w:rsidR="00902DFD" w:rsidRDefault="00902DFD">
          <w:pPr>
            <w:pStyle w:val="TM2"/>
            <w:rPr>
              <w:noProof/>
            </w:rPr>
          </w:pPr>
          <w:hyperlink w:anchor="_Toc216110825" w:history="1">
            <w:r w:rsidRPr="006D1103">
              <w:rPr>
                <w:rStyle w:val="Lienhypertexte"/>
                <w:noProof/>
                <w:lang w:val="en"/>
              </w:rPr>
              <w:t>Provision of documents</w:t>
            </w:r>
            <w:r>
              <w:rPr>
                <w:noProof/>
                <w:webHidden/>
              </w:rPr>
              <w:tab/>
            </w:r>
            <w:r>
              <w:rPr>
                <w:noProof/>
                <w:webHidden/>
              </w:rPr>
              <w:fldChar w:fldCharType="begin"/>
            </w:r>
            <w:r>
              <w:rPr>
                <w:noProof/>
                <w:webHidden/>
              </w:rPr>
              <w:instrText xml:space="preserve"> PAGEREF _Toc216110825 \h </w:instrText>
            </w:r>
            <w:r>
              <w:rPr>
                <w:noProof/>
                <w:webHidden/>
              </w:rPr>
            </w:r>
            <w:r>
              <w:rPr>
                <w:noProof/>
                <w:webHidden/>
              </w:rPr>
              <w:fldChar w:fldCharType="separate"/>
            </w:r>
            <w:r>
              <w:rPr>
                <w:noProof/>
                <w:webHidden/>
              </w:rPr>
              <w:t>11</w:t>
            </w:r>
            <w:r>
              <w:rPr>
                <w:noProof/>
                <w:webHidden/>
              </w:rPr>
              <w:fldChar w:fldCharType="end"/>
            </w:r>
          </w:hyperlink>
        </w:p>
        <w:p w14:paraId="0CB733C6" w14:textId="2561594F" w:rsidR="00902DFD" w:rsidRDefault="00902DFD">
          <w:pPr>
            <w:pStyle w:val="TM2"/>
            <w:rPr>
              <w:noProof/>
            </w:rPr>
          </w:pPr>
          <w:hyperlink w:anchor="_Toc216110826" w:history="1">
            <w:r w:rsidRPr="006D1103">
              <w:rPr>
                <w:rStyle w:val="Lienhypertexte"/>
                <w:noProof/>
                <w:lang w:val="en"/>
              </w:rPr>
              <w:t>Insurance</w:t>
            </w:r>
            <w:r>
              <w:rPr>
                <w:noProof/>
                <w:webHidden/>
              </w:rPr>
              <w:tab/>
            </w:r>
            <w:r>
              <w:rPr>
                <w:noProof/>
                <w:webHidden/>
              </w:rPr>
              <w:fldChar w:fldCharType="begin"/>
            </w:r>
            <w:r>
              <w:rPr>
                <w:noProof/>
                <w:webHidden/>
              </w:rPr>
              <w:instrText xml:space="preserve"> PAGEREF _Toc216110826 \h </w:instrText>
            </w:r>
            <w:r>
              <w:rPr>
                <w:noProof/>
                <w:webHidden/>
              </w:rPr>
            </w:r>
            <w:r>
              <w:rPr>
                <w:noProof/>
                <w:webHidden/>
              </w:rPr>
              <w:fldChar w:fldCharType="separate"/>
            </w:r>
            <w:r>
              <w:rPr>
                <w:noProof/>
                <w:webHidden/>
              </w:rPr>
              <w:t>11</w:t>
            </w:r>
            <w:r>
              <w:rPr>
                <w:noProof/>
                <w:webHidden/>
              </w:rPr>
              <w:fldChar w:fldCharType="end"/>
            </w:r>
          </w:hyperlink>
        </w:p>
        <w:p w14:paraId="6B49FD1B" w14:textId="679A5620" w:rsidR="00902DFD" w:rsidRDefault="00902DFD">
          <w:pPr>
            <w:pStyle w:val="TM2"/>
            <w:rPr>
              <w:noProof/>
            </w:rPr>
          </w:pPr>
          <w:hyperlink w:anchor="_Toc216110827" w:history="1">
            <w:r w:rsidRPr="006D1103">
              <w:rPr>
                <w:rStyle w:val="Lienhypertexte"/>
                <w:noProof/>
                <w:lang w:val="en"/>
              </w:rPr>
              <w:t>Contact person and communication</w:t>
            </w:r>
            <w:r>
              <w:rPr>
                <w:noProof/>
                <w:webHidden/>
              </w:rPr>
              <w:tab/>
            </w:r>
            <w:r>
              <w:rPr>
                <w:noProof/>
                <w:webHidden/>
              </w:rPr>
              <w:fldChar w:fldCharType="begin"/>
            </w:r>
            <w:r>
              <w:rPr>
                <w:noProof/>
                <w:webHidden/>
              </w:rPr>
              <w:instrText xml:space="preserve"> PAGEREF _Toc216110827 \h </w:instrText>
            </w:r>
            <w:r>
              <w:rPr>
                <w:noProof/>
                <w:webHidden/>
              </w:rPr>
            </w:r>
            <w:r>
              <w:rPr>
                <w:noProof/>
                <w:webHidden/>
              </w:rPr>
              <w:fldChar w:fldCharType="separate"/>
            </w:r>
            <w:r>
              <w:rPr>
                <w:noProof/>
                <w:webHidden/>
              </w:rPr>
              <w:t>12</w:t>
            </w:r>
            <w:r>
              <w:rPr>
                <w:noProof/>
                <w:webHidden/>
              </w:rPr>
              <w:fldChar w:fldCharType="end"/>
            </w:r>
          </w:hyperlink>
        </w:p>
        <w:p w14:paraId="107FEE45" w14:textId="340DD424" w:rsidR="00902DFD" w:rsidRDefault="00902DFD">
          <w:pPr>
            <w:pStyle w:val="TM2"/>
            <w:rPr>
              <w:noProof/>
            </w:rPr>
          </w:pPr>
          <w:hyperlink w:anchor="_Toc216110828" w:history="1">
            <w:r w:rsidRPr="006D1103">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_Toc216110828 \h </w:instrText>
            </w:r>
            <w:r>
              <w:rPr>
                <w:noProof/>
                <w:webHidden/>
              </w:rPr>
            </w:r>
            <w:r>
              <w:rPr>
                <w:noProof/>
                <w:webHidden/>
              </w:rPr>
              <w:fldChar w:fldCharType="separate"/>
            </w:r>
            <w:r>
              <w:rPr>
                <w:noProof/>
                <w:webHidden/>
              </w:rPr>
              <w:t>12</w:t>
            </w:r>
            <w:r>
              <w:rPr>
                <w:noProof/>
                <w:webHidden/>
              </w:rPr>
              <w:fldChar w:fldCharType="end"/>
            </w:r>
          </w:hyperlink>
        </w:p>
        <w:p w14:paraId="16E4917B" w14:textId="1A9F13DE"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29" w:history="1">
            <w:r w:rsidRPr="006D1103">
              <w:rPr>
                <w:rStyle w:val="Lienhypertexte"/>
                <w:b/>
                <w:caps/>
                <w:noProof/>
              </w:rPr>
              <w:t>ARTICLE 7:</w:t>
            </w:r>
            <w:r>
              <w:rPr>
                <w:rFonts w:asciiTheme="minorHAnsi" w:eastAsiaTheme="minorEastAsia" w:hAnsiTheme="minorHAnsi" w:cstheme="minorBidi"/>
                <w:noProof/>
                <w:sz w:val="22"/>
                <w:szCs w:val="22"/>
              </w:rPr>
              <w:tab/>
            </w:r>
            <w:r w:rsidRPr="006D1103">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_Toc216110829 \h </w:instrText>
            </w:r>
            <w:r>
              <w:rPr>
                <w:noProof/>
                <w:webHidden/>
              </w:rPr>
            </w:r>
            <w:r>
              <w:rPr>
                <w:noProof/>
                <w:webHidden/>
              </w:rPr>
              <w:fldChar w:fldCharType="separate"/>
            </w:r>
            <w:r>
              <w:rPr>
                <w:noProof/>
                <w:webHidden/>
              </w:rPr>
              <w:t>13</w:t>
            </w:r>
            <w:r>
              <w:rPr>
                <w:noProof/>
                <w:webHidden/>
              </w:rPr>
              <w:fldChar w:fldCharType="end"/>
            </w:r>
          </w:hyperlink>
        </w:p>
        <w:p w14:paraId="59ADC8F0" w14:textId="6CAE6409"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30" w:history="1">
            <w:r w:rsidRPr="006D1103">
              <w:rPr>
                <w:rStyle w:val="Lienhypertexte"/>
                <w:b/>
                <w:caps/>
                <w:noProof/>
              </w:rPr>
              <w:t>ARTICLE 8:</w:t>
            </w:r>
            <w:r>
              <w:rPr>
                <w:rFonts w:asciiTheme="minorHAnsi" w:eastAsiaTheme="minorEastAsia" w:hAnsiTheme="minorHAnsi" w:cstheme="minorBidi"/>
                <w:noProof/>
                <w:sz w:val="22"/>
                <w:szCs w:val="22"/>
              </w:rPr>
              <w:tab/>
            </w:r>
            <w:r w:rsidRPr="006D1103">
              <w:rPr>
                <w:rStyle w:val="Lienhypertexte"/>
                <w:b/>
                <w:bCs/>
                <w:caps/>
                <w:noProof/>
                <w:lang w:val="en"/>
              </w:rPr>
              <w:t>Similar services</w:t>
            </w:r>
            <w:r>
              <w:rPr>
                <w:noProof/>
                <w:webHidden/>
              </w:rPr>
              <w:tab/>
            </w:r>
            <w:r>
              <w:rPr>
                <w:noProof/>
                <w:webHidden/>
              </w:rPr>
              <w:fldChar w:fldCharType="begin"/>
            </w:r>
            <w:r>
              <w:rPr>
                <w:noProof/>
                <w:webHidden/>
              </w:rPr>
              <w:instrText xml:space="preserve"> PAGEREF _Toc216110830 \h </w:instrText>
            </w:r>
            <w:r>
              <w:rPr>
                <w:noProof/>
                <w:webHidden/>
              </w:rPr>
            </w:r>
            <w:r>
              <w:rPr>
                <w:noProof/>
                <w:webHidden/>
              </w:rPr>
              <w:fldChar w:fldCharType="separate"/>
            </w:r>
            <w:r>
              <w:rPr>
                <w:noProof/>
                <w:webHidden/>
              </w:rPr>
              <w:t>13</w:t>
            </w:r>
            <w:r>
              <w:rPr>
                <w:noProof/>
                <w:webHidden/>
              </w:rPr>
              <w:fldChar w:fldCharType="end"/>
            </w:r>
          </w:hyperlink>
        </w:p>
        <w:p w14:paraId="7B02944C" w14:textId="21E5A39E"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31" w:history="1">
            <w:r w:rsidRPr="006D1103">
              <w:rPr>
                <w:rStyle w:val="Lienhypertexte"/>
                <w:b/>
                <w:caps/>
                <w:noProof/>
              </w:rPr>
              <w:t>ARTICLE 9:</w:t>
            </w:r>
            <w:r>
              <w:rPr>
                <w:rFonts w:asciiTheme="minorHAnsi" w:eastAsiaTheme="minorEastAsia" w:hAnsiTheme="minorHAnsi" w:cstheme="minorBidi"/>
                <w:noProof/>
                <w:sz w:val="22"/>
                <w:szCs w:val="22"/>
              </w:rPr>
              <w:tab/>
            </w:r>
            <w:r w:rsidRPr="006D1103">
              <w:rPr>
                <w:rStyle w:val="Lienhypertexte"/>
                <w:b/>
                <w:bCs/>
                <w:caps/>
                <w:noProof/>
                <w:lang w:val="en"/>
              </w:rPr>
              <w:t>penalties</w:t>
            </w:r>
            <w:r>
              <w:rPr>
                <w:noProof/>
                <w:webHidden/>
              </w:rPr>
              <w:tab/>
            </w:r>
            <w:r>
              <w:rPr>
                <w:noProof/>
                <w:webHidden/>
              </w:rPr>
              <w:fldChar w:fldCharType="begin"/>
            </w:r>
            <w:r>
              <w:rPr>
                <w:noProof/>
                <w:webHidden/>
              </w:rPr>
              <w:instrText xml:space="preserve"> PAGEREF _Toc216110831 \h </w:instrText>
            </w:r>
            <w:r>
              <w:rPr>
                <w:noProof/>
                <w:webHidden/>
              </w:rPr>
            </w:r>
            <w:r>
              <w:rPr>
                <w:noProof/>
                <w:webHidden/>
              </w:rPr>
              <w:fldChar w:fldCharType="separate"/>
            </w:r>
            <w:r>
              <w:rPr>
                <w:noProof/>
                <w:webHidden/>
              </w:rPr>
              <w:t>13</w:t>
            </w:r>
            <w:r>
              <w:rPr>
                <w:noProof/>
                <w:webHidden/>
              </w:rPr>
              <w:fldChar w:fldCharType="end"/>
            </w:r>
          </w:hyperlink>
        </w:p>
        <w:p w14:paraId="2D002424" w14:textId="7949BD78" w:rsidR="00902DFD" w:rsidRDefault="00902DFD">
          <w:pPr>
            <w:pStyle w:val="TM2"/>
            <w:rPr>
              <w:noProof/>
            </w:rPr>
          </w:pPr>
          <w:hyperlink w:anchor="_Toc216110832" w:history="1">
            <w:r w:rsidRPr="006D1103">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_Toc216110832 \h </w:instrText>
            </w:r>
            <w:r>
              <w:rPr>
                <w:noProof/>
                <w:webHidden/>
              </w:rPr>
            </w:r>
            <w:r>
              <w:rPr>
                <w:noProof/>
                <w:webHidden/>
              </w:rPr>
              <w:fldChar w:fldCharType="separate"/>
            </w:r>
            <w:r>
              <w:rPr>
                <w:noProof/>
                <w:webHidden/>
              </w:rPr>
              <w:t>13</w:t>
            </w:r>
            <w:r>
              <w:rPr>
                <w:noProof/>
                <w:webHidden/>
              </w:rPr>
              <w:fldChar w:fldCharType="end"/>
            </w:r>
          </w:hyperlink>
        </w:p>
        <w:p w14:paraId="79774EB8" w14:textId="436EA2FA" w:rsidR="00902DFD" w:rsidRDefault="00902DFD">
          <w:pPr>
            <w:pStyle w:val="TM2"/>
            <w:rPr>
              <w:noProof/>
            </w:rPr>
          </w:pPr>
          <w:hyperlink w:anchor="_Toc216110833" w:history="1">
            <w:r w:rsidRPr="006D1103">
              <w:rPr>
                <w:rStyle w:val="Lienhypertexte"/>
                <w:noProof/>
                <w:lang w:val="en"/>
              </w:rPr>
              <w:t>Penalties applicable to submission of final deliverables and/or any other breach of contract</w:t>
            </w:r>
            <w:r>
              <w:rPr>
                <w:noProof/>
                <w:webHidden/>
              </w:rPr>
              <w:tab/>
            </w:r>
            <w:r>
              <w:rPr>
                <w:noProof/>
                <w:webHidden/>
              </w:rPr>
              <w:fldChar w:fldCharType="begin"/>
            </w:r>
            <w:r>
              <w:rPr>
                <w:noProof/>
                <w:webHidden/>
              </w:rPr>
              <w:instrText xml:space="preserve"> PAGEREF _Toc216110833 \h </w:instrText>
            </w:r>
            <w:r>
              <w:rPr>
                <w:noProof/>
                <w:webHidden/>
              </w:rPr>
            </w:r>
            <w:r>
              <w:rPr>
                <w:noProof/>
                <w:webHidden/>
              </w:rPr>
              <w:fldChar w:fldCharType="separate"/>
            </w:r>
            <w:r>
              <w:rPr>
                <w:noProof/>
                <w:webHidden/>
              </w:rPr>
              <w:t>13</w:t>
            </w:r>
            <w:r>
              <w:rPr>
                <w:noProof/>
                <w:webHidden/>
              </w:rPr>
              <w:fldChar w:fldCharType="end"/>
            </w:r>
          </w:hyperlink>
        </w:p>
        <w:p w14:paraId="7113DA48" w14:textId="025FA412"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34" w:history="1">
            <w:r w:rsidRPr="006D1103">
              <w:rPr>
                <w:rStyle w:val="Lienhypertexte"/>
                <w:b/>
                <w:caps/>
                <w:noProof/>
              </w:rPr>
              <w:t>ARTICLE 10:</w:t>
            </w:r>
            <w:r>
              <w:rPr>
                <w:rFonts w:asciiTheme="minorHAnsi" w:eastAsiaTheme="minorEastAsia" w:hAnsiTheme="minorHAnsi" w:cstheme="minorBidi"/>
                <w:noProof/>
                <w:sz w:val="22"/>
                <w:szCs w:val="22"/>
              </w:rPr>
              <w:tab/>
            </w:r>
            <w:r w:rsidRPr="006D1103">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_Toc216110834 \h </w:instrText>
            </w:r>
            <w:r>
              <w:rPr>
                <w:noProof/>
                <w:webHidden/>
              </w:rPr>
            </w:r>
            <w:r>
              <w:rPr>
                <w:noProof/>
                <w:webHidden/>
              </w:rPr>
              <w:fldChar w:fldCharType="separate"/>
            </w:r>
            <w:r>
              <w:rPr>
                <w:noProof/>
                <w:webHidden/>
              </w:rPr>
              <w:t>14</w:t>
            </w:r>
            <w:r>
              <w:rPr>
                <w:noProof/>
                <w:webHidden/>
              </w:rPr>
              <w:fldChar w:fldCharType="end"/>
            </w:r>
          </w:hyperlink>
        </w:p>
        <w:p w14:paraId="21A9FCA9" w14:textId="72D40BF4" w:rsidR="00902DFD" w:rsidRDefault="00902DFD">
          <w:pPr>
            <w:pStyle w:val="TM2"/>
            <w:rPr>
              <w:noProof/>
            </w:rPr>
          </w:pPr>
          <w:hyperlink w:anchor="_Toc216110835" w:history="1">
            <w:r w:rsidRPr="006D1103">
              <w:rPr>
                <w:rStyle w:val="Lienhypertexte"/>
                <w:noProof/>
                <w:lang w:val="en"/>
              </w:rPr>
              <w:t>Definitions</w:t>
            </w:r>
            <w:r>
              <w:rPr>
                <w:noProof/>
                <w:webHidden/>
              </w:rPr>
              <w:tab/>
            </w:r>
            <w:r>
              <w:rPr>
                <w:noProof/>
                <w:webHidden/>
              </w:rPr>
              <w:fldChar w:fldCharType="begin"/>
            </w:r>
            <w:r>
              <w:rPr>
                <w:noProof/>
                <w:webHidden/>
              </w:rPr>
              <w:instrText xml:space="preserve"> PAGEREF _Toc216110835 \h </w:instrText>
            </w:r>
            <w:r>
              <w:rPr>
                <w:noProof/>
                <w:webHidden/>
              </w:rPr>
            </w:r>
            <w:r>
              <w:rPr>
                <w:noProof/>
                <w:webHidden/>
              </w:rPr>
              <w:fldChar w:fldCharType="separate"/>
            </w:r>
            <w:r>
              <w:rPr>
                <w:noProof/>
                <w:webHidden/>
              </w:rPr>
              <w:t>14</w:t>
            </w:r>
            <w:r>
              <w:rPr>
                <w:noProof/>
                <w:webHidden/>
              </w:rPr>
              <w:fldChar w:fldCharType="end"/>
            </w:r>
          </w:hyperlink>
        </w:p>
        <w:p w14:paraId="114EA6A8" w14:textId="51989488" w:rsidR="00902DFD" w:rsidRDefault="00902DFD">
          <w:pPr>
            <w:pStyle w:val="TM2"/>
            <w:rPr>
              <w:noProof/>
            </w:rPr>
          </w:pPr>
          <w:hyperlink w:anchor="_Toc216110836" w:history="1">
            <w:r w:rsidRPr="006D1103">
              <w:rPr>
                <w:rStyle w:val="Lienhypertexte"/>
                <w:noProof/>
                <w:lang w:val="en"/>
              </w:rPr>
              <w:t>Ownership of results</w:t>
            </w:r>
            <w:r>
              <w:rPr>
                <w:noProof/>
                <w:webHidden/>
              </w:rPr>
              <w:tab/>
            </w:r>
            <w:r>
              <w:rPr>
                <w:noProof/>
                <w:webHidden/>
              </w:rPr>
              <w:fldChar w:fldCharType="begin"/>
            </w:r>
            <w:r>
              <w:rPr>
                <w:noProof/>
                <w:webHidden/>
              </w:rPr>
              <w:instrText xml:space="preserve"> PAGEREF _Toc216110836 \h </w:instrText>
            </w:r>
            <w:r>
              <w:rPr>
                <w:noProof/>
                <w:webHidden/>
              </w:rPr>
            </w:r>
            <w:r>
              <w:rPr>
                <w:noProof/>
                <w:webHidden/>
              </w:rPr>
              <w:fldChar w:fldCharType="separate"/>
            </w:r>
            <w:r>
              <w:rPr>
                <w:noProof/>
                <w:webHidden/>
              </w:rPr>
              <w:t>14</w:t>
            </w:r>
            <w:r>
              <w:rPr>
                <w:noProof/>
                <w:webHidden/>
              </w:rPr>
              <w:fldChar w:fldCharType="end"/>
            </w:r>
          </w:hyperlink>
        </w:p>
        <w:p w14:paraId="115C248B" w14:textId="1D2A6020" w:rsidR="00902DFD" w:rsidRDefault="00902DFD">
          <w:pPr>
            <w:pStyle w:val="TM2"/>
            <w:rPr>
              <w:noProof/>
            </w:rPr>
          </w:pPr>
          <w:hyperlink w:anchor="_Toc216110837" w:history="1">
            <w:r w:rsidRPr="006D1103">
              <w:rPr>
                <w:rStyle w:val="Lienhypertexte"/>
                <w:noProof/>
                <w:lang w:val="en"/>
              </w:rPr>
              <w:t>Exploitation of results</w:t>
            </w:r>
            <w:r>
              <w:rPr>
                <w:noProof/>
                <w:webHidden/>
              </w:rPr>
              <w:tab/>
            </w:r>
            <w:r>
              <w:rPr>
                <w:noProof/>
                <w:webHidden/>
              </w:rPr>
              <w:fldChar w:fldCharType="begin"/>
            </w:r>
            <w:r>
              <w:rPr>
                <w:noProof/>
                <w:webHidden/>
              </w:rPr>
              <w:instrText xml:space="preserve"> PAGEREF _Toc216110837 \h </w:instrText>
            </w:r>
            <w:r>
              <w:rPr>
                <w:noProof/>
                <w:webHidden/>
              </w:rPr>
            </w:r>
            <w:r>
              <w:rPr>
                <w:noProof/>
                <w:webHidden/>
              </w:rPr>
              <w:fldChar w:fldCharType="separate"/>
            </w:r>
            <w:r>
              <w:rPr>
                <w:noProof/>
                <w:webHidden/>
              </w:rPr>
              <w:t>14</w:t>
            </w:r>
            <w:r>
              <w:rPr>
                <w:noProof/>
                <w:webHidden/>
              </w:rPr>
              <w:fldChar w:fldCharType="end"/>
            </w:r>
          </w:hyperlink>
        </w:p>
        <w:p w14:paraId="16F2B41A" w14:textId="4D0FF832" w:rsidR="00902DFD" w:rsidRDefault="00902DFD">
          <w:pPr>
            <w:pStyle w:val="TM2"/>
            <w:rPr>
              <w:noProof/>
            </w:rPr>
          </w:pPr>
          <w:hyperlink w:anchor="_Toc216110838" w:history="1">
            <w:r w:rsidRPr="006D1103">
              <w:rPr>
                <w:rStyle w:val="Lienhypertexte"/>
                <w:noProof/>
                <w:lang w:val="en"/>
              </w:rPr>
              <w:t>Licensing of pre-existing rights</w:t>
            </w:r>
            <w:r>
              <w:rPr>
                <w:noProof/>
                <w:webHidden/>
              </w:rPr>
              <w:tab/>
            </w:r>
            <w:r>
              <w:rPr>
                <w:noProof/>
                <w:webHidden/>
              </w:rPr>
              <w:fldChar w:fldCharType="begin"/>
            </w:r>
            <w:r>
              <w:rPr>
                <w:noProof/>
                <w:webHidden/>
              </w:rPr>
              <w:instrText xml:space="preserve"> PAGEREF _Toc216110838 \h </w:instrText>
            </w:r>
            <w:r>
              <w:rPr>
                <w:noProof/>
                <w:webHidden/>
              </w:rPr>
            </w:r>
            <w:r>
              <w:rPr>
                <w:noProof/>
                <w:webHidden/>
              </w:rPr>
              <w:fldChar w:fldCharType="separate"/>
            </w:r>
            <w:r>
              <w:rPr>
                <w:noProof/>
                <w:webHidden/>
              </w:rPr>
              <w:t>15</w:t>
            </w:r>
            <w:r>
              <w:rPr>
                <w:noProof/>
                <w:webHidden/>
              </w:rPr>
              <w:fldChar w:fldCharType="end"/>
            </w:r>
          </w:hyperlink>
        </w:p>
        <w:p w14:paraId="77F4077C" w14:textId="4450A198" w:rsidR="00902DFD" w:rsidRDefault="00902DFD">
          <w:pPr>
            <w:pStyle w:val="TM2"/>
            <w:rPr>
              <w:noProof/>
            </w:rPr>
          </w:pPr>
          <w:hyperlink w:anchor="_Toc216110839" w:history="1">
            <w:r w:rsidRPr="006D1103">
              <w:rPr>
                <w:rStyle w:val="Lienhypertexte"/>
                <w:noProof/>
                <w:lang w:val="en"/>
              </w:rPr>
              <w:t>Guarantees</w:t>
            </w:r>
            <w:r>
              <w:rPr>
                <w:noProof/>
                <w:webHidden/>
              </w:rPr>
              <w:tab/>
            </w:r>
            <w:r>
              <w:rPr>
                <w:noProof/>
                <w:webHidden/>
              </w:rPr>
              <w:fldChar w:fldCharType="begin"/>
            </w:r>
            <w:r>
              <w:rPr>
                <w:noProof/>
                <w:webHidden/>
              </w:rPr>
              <w:instrText xml:space="preserve"> PAGEREF _Toc216110839 \h </w:instrText>
            </w:r>
            <w:r>
              <w:rPr>
                <w:noProof/>
                <w:webHidden/>
              </w:rPr>
            </w:r>
            <w:r>
              <w:rPr>
                <w:noProof/>
                <w:webHidden/>
              </w:rPr>
              <w:fldChar w:fldCharType="separate"/>
            </w:r>
            <w:r>
              <w:rPr>
                <w:noProof/>
                <w:webHidden/>
              </w:rPr>
              <w:t>15</w:t>
            </w:r>
            <w:r>
              <w:rPr>
                <w:noProof/>
                <w:webHidden/>
              </w:rPr>
              <w:fldChar w:fldCharType="end"/>
            </w:r>
          </w:hyperlink>
        </w:p>
        <w:p w14:paraId="67D0092B" w14:textId="46512FB6" w:rsidR="00902DFD" w:rsidRDefault="00902DFD">
          <w:pPr>
            <w:pStyle w:val="TM2"/>
            <w:rPr>
              <w:noProof/>
            </w:rPr>
          </w:pPr>
          <w:hyperlink w:anchor="_Toc216110840" w:history="1">
            <w:r w:rsidRPr="006D1103">
              <w:rPr>
                <w:rStyle w:val="Lienhypertexte"/>
                <w:noProof/>
                <w:lang w:val="en"/>
              </w:rPr>
              <w:t>Image rights</w:t>
            </w:r>
            <w:r>
              <w:rPr>
                <w:noProof/>
                <w:webHidden/>
              </w:rPr>
              <w:tab/>
            </w:r>
            <w:r>
              <w:rPr>
                <w:noProof/>
                <w:webHidden/>
              </w:rPr>
              <w:fldChar w:fldCharType="begin"/>
            </w:r>
            <w:r>
              <w:rPr>
                <w:noProof/>
                <w:webHidden/>
              </w:rPr>
              <w:instrText xml:space="preserve"> PAGEREF _Toc216110840 \h </w:instrText>
            </w:r>
            <w:r>
              <w:rPr>
                <w:noProof/>
                <w:webHidden/>
              </w:rPr>
            </w:r>
            <w:r>
              <w:rPr>
                <w:noProof/>
                <w:webHidden/>
              </w:rPr>
              <w:fldChar w:fldCharType="separate"/>
            </w:r>
            <w:r>
              <w:rPr>
                <w:noProof/>
                <w:webHidden/>
              </w:rPr>
              <w:t>15</w:t>
            </w:r>
            <w:r>
              <w:rPr>
                <w:noProof/>
                <w:webHidden/>
              </w:rPr>
              <w:fldChar w:fldCharType="end"/>
            </w:r>
          </w:hyperlink>
        </w:p>
        <w:p w14:paraId="32FCB0D5" w14:textId="51B621FC"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1" w:history="1">
            <w:r w:rsidRPr="006D1103">
              <w:rPr>
                <w:rStyle w:val="Lienhypertexte"/>
                <w:b/>
                <w:caps/>
                <w:noProof/>
              </w:rPr>
              <w:t>ARTICLE 11:</w:t>
            </w:r>
            <w:r>
              <w:rPr>
                <w:rFonts w:asciiTheme="minorHAnsi" w:eastAsiaTheme="minorEastAsia" w:hAnsiTheme="minorHAnsi" w:cstheme="minorBidi"/>
                <w:noProof/>
                <w:sz w:val="22"/>
                <w:szCs w:val="22"/>
              </w:rPr>
              <w:tab/>
            </w:r>
            <w:r w:rsidRPr="006D1103">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_Toc216110841 \h </w:instrText>
            </w:r>
            <w:r>
              <w:rPr>
                <w:noProof/>
                <w:webHidden/>
              </w:rPr>
            </w:r>
            <w:r>
              <w:rPr>
                <w:noProof/>
                <w:webHidden/>
              </w:rPr>
              <w:fldChar w:fldCharType="separate"/>
            </w:r>
            <w:r>
              <w:rPr>
                <w:noProof/>
                <w:webHidden/>
              </w:rPr>
              <w:t>15</w:t>
            </w:r>
            <w:r>
              <w:rPr>
                <w:noProof/>
                <w:webHidden/>
              </w:rPr>
              <w:fldChar w:fldCharType="end"/>
            </w:r>
          </w:hyperlink>
        </w:p>
        <w:p w14:paraId="231898AC" w14:textId="6B08FD6B" w:rsidR="00902DFD" w:rsidRDefault="00902DFD">
          <w:pPr>
            <w:pStyle w:val="TM2"/>
            <w:rPr>
              <w:noProof/>
            </w:rPr>
          </w:pPr>
          <w:hyperlink w:anchor="_Toc216110842" w:history="1">
            <w:r w:rsidRPr="006D1103">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_Toc216110842 \h </w:instrText>
            </w:r>
            <w:r>
              <w:rPr>
                <w:noProof/>
                <w:webHidden/>
              </w:rPr>
            </w:r>
            <w:r>
              <w:rPr>
                <w:noProof/>
                <w:webHidden/>
              </w:rPr>
              <w:fldChar w:fldCharType="separate"/>
            </w:r>
            <w:r>
              <w:rPr>
                <w:noProof/>
                <w:webHidden/>
              </w:rPr>
              <w:t>15</w:t>
            </w:r>
            <w:r>
              <w:rPr>
                <w:noProof/>
                <w:webHidden/>
              </w:rPr>
              <w:fldChar w:fldCharType="end"/>
            </w:r>
          </w:hyperlink>
        </w:p>
        <w:p w14:paraId="01A5C84B" w14:textId="2C6951DC" w:rsidR="00902DFD" w:rsidRDefault="00902DFD">
          <w:pPr>
            <w:pStyle w:val="TM2"/>
            <w:rPr>
              <w:noProof/>
            </w:rPr>
          </w:pPr>
          <w:hyperlink w:anchor="_Toc216110843" w:history="1">
            <w:r w:rsidRPr="006D1103">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_Toc216110843 \h </w:instrText>
            </w:r>
            <w:r>
              <w:rPr>
                <w:noProof/>
                <w:webHidden/>
              </w:rPr>
            </w:r>
            <w:r>
              <w:rPr>
                <w:noProof/>
                <w:webHidden/>
              </w:rPr>
              <w:fldChar w:fldCharType="separate"/>
            </w:r>
            <w:r>
              <w:rPr>
                <w:noProof/>
                <w:webHidden/>
              </w:rPr>
              <w:t>15</w:t>
            </w:r>
            <w:r>
              <w:rPr>
                <w:noProof/>
                <w:webHidden/>
              </w:rPr>
              <w:fldChar w:fldCharType="end"/>
            </w:r>
          </w:hyperlink>
        </w:p>
        <w:p w14:paraId="50019580" w14:textId="72C4EBB7" w:rsidR="00902DFD" w:rsidRDefault="00902DFD">
          <w:pPr>
            <w:pStyle w:val="TM2"/>
            <w:rPr>
              <w:noProof/>
            </w:rPr>
          </w:pPr>
          <w:hyperlink w:anchor="_Toc216110844" w:history="1">
            <w:r w:rsidRPr="006D1103">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_Toc216110844 \h </w:instrText>
            </w:r>
            <w:r>
              <w:rPr>
                <w:noProof/>
                <w:webHidden/>
              </w:rPr>
            </w:r>
            <w:r>
              <w:rPr>
                <w:noProof/>
                <w:webHidden/>
              </w:rPr>
              <w:fldChar w:fldCharType="separate"/>
            </w:r>
            <w:r>
              <w:rPr>
                <w:noProof/>
                <w:webHidden/>
              </w:rPr>
              <w:t>16</w:t>
            </w:r>
            <w:r>
              <w:rPr>
                <w:noProof/>
                <w:webHidden/>
              </w:rPr>
              <w:fldChar w:fldCharType="end"/>
            </w:r>
          </w:hyperlink>
        </w:p>
        <w:p w14:paraId="67D12870" w14:textId="6574A9B4"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5" w:history="1">
            <w:r w:rsidRPr="006D1103">
              <w:rPr>
                <w:rStyle w:val="Lienhypertexte"/>
                <w:b/>
                <w:caps/>
                <w:noProof/>
                <w:lang w:val="en-GB"/>
              </w:rPr>
              <w:t>ARTICLE 12:</w:t>
            </w:r>
            <w:r>
              <w:rPr>
                <w:rFonts w:asciiTheme="minorHAnsi" w:eastAsiaTheme="minorEastAsia" w:hAnsiTheme="minorHAnsi" w:cstheme="minorBidi"/>
                <w:noProof/>
                <w:sz w:val="22"/>
                <w:szCs w:val="22"/>
              </w:rPr>
              <w:tab/>
            </w:r>
            <w:r w:rsidRPr="006D1103">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_Toc216110845 \h </w:instrText>
            </w:r>
            <w:r>
              <w:rPr>
                <w:noProof/>
                <w:webHidden/>
              </w:rPr>
            </w:r>
            <w:r>
              <w:rPr>
                <w:noProof/>
                <w:webHidden/>
              </w:rPr>
              <w:fldChar w:fldCharType="separate"/>
            </w:r>
            <w:r>
              <w:rPr>
                <w:noProof/>
                <w:webHidden/>
              </w:rPr>
              <w:t>16</w:t>
            </w:r>
            <w:r>
              <w:rPr>
                <w:noProof/>
                <w:webHidden/>
              </w:rPr>
              <w:fldChar w:fldCharType="end"/>
            </w:r>
          </w:hyperlink>
        </w:p>
        <w:p w14:paraId="5E094D4B" w14:textId="27FFD0B5"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6" w:history="1">
            <w:r w:rsidRPr="006D1103">
              <w:rPr>
                <w:rStyle w:val="Lienhypertexte"/>
                <w:b/>
                <w:caps/>
                <w:noProof/>
                <w:lang w:val="en-GB"/>
              </w:rPr>
              <w:t>ARTICLE 13:</w:t>
            </w:r>
            <w:r>
              <w:rPr>
                <w:rFonts w:asciiTheme="minorHAnsi" w:eastAsiaTheme="minorEastAsia" w:hAnsiTheme="minorHAnsi" w:cstheme="minorBidi"/>
                <w:noProof/>
                <w:sz w:val="22"/>
                <w:szCs w:val="22"/>
              </w:rPr>
              <w:tab/>
            </w:r>
            <w:r w:rsidRPr="006D1103">
              <w:rPr>
                <w:rStyle w:val="Lienhypertexte"/>
                <w:b/>
                <w:bCs/>
                <w:caps/>
                <w:noProof/>
                <w:lang w:val="en"/>
              </w:rPr>
              <w:t>ethics</w:t>
            </w:r>
            <w:r>
              <w:rPr>
                <w:noProof/>
                <w:webHidden/>
              </w:rPr>
              <w:tab/>
            </w:r>
            <w:r>
              <w:rPr>
                <w:noProof/>
                <w:webHidden/>
              </w:rPr>
              <w:fldChar w:fldCharType="begin"/>
            </w:r>
            <w:r>
              <w:rPr>
                <w:noProof/>
                <w:webHidden/>
              </w:rPr>
              <w:instrText xml:space="preserve"> PAGEREF _Toc216110846 \h </w:instrText>
            </w:r>
            <w:r>
              <w:rPr>
                <w:noProof/>
                <w:webHidden/>
              </w:rPr>
            </w:r>
            <w:r>
              <w:rPr>
                <w:noProof/>
                <w:webHidden/>
              </w:rPr>
              <w:fldChar w:fldCharType="separate"/>
            </w:r>
            <w:r>
              <w:rPr>
                <w:noProof/>
                <w:webHidden/>
              </w:rPr>
              <w:t>16</w:t>
            </w:r>
            <w:r>
              <w:rPr>
                <w:noProof/>
                <w:webHidden/>
              </w:rPr>
              <w:fldChar w:fldCharType="end"/>
            </w:r>
          </w:hyperlink>
        </w:p>
        <w:p w14:paraId="25E712B6" w14:textId="57205CB5"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7" w:history="1">
            <w:r w:rsidRPr="006D1103">
              <w:rPr>
                <w:rStyle w:val="Lienhypertexte"/>
                <w:b/>
                <w:caps/>
                <w:noProof/>
              </w:rPr>
              <w:t>ARTICLE 14:</w:t>
            </w:r>
            <w:r>
              <w:rPr>
                <w:rFonts w:asciiTheme="minorHAnsi" w:eastAsiaTheme="minorEastAsia" w:hAnsiTheme="minorHAnsi" w:cstheme="minorBidi"/>
                <w:noProof/>
                <w:sz w:val="22"/>
                <w:szCs w:val="22"/>
              </w:rPr>
              <w:tab/>
            </w:r>
            <w:r w:rsidRPr="006D1103">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_Toc216110847 \h </w:instrText>
            </w:r>
            <w:r>
              <w:rPr>
                <w:noProof/>
                <w:webHidden/>
              </w:rPr>
            </w:r>
            <w:r>
              <w:rPr>
                <w:noProof/>
                <w:webHidden/>
              </w:rPr>
              <w:fldChar w:fldCharType="separate"/>
            </w:r>
            <w:r>
              <w:rPr>
                <w:noProof/>
                <w:webHidden/>
              </w:rPr>
              <w:t>16</w:t>
            </w:r>
            <w:r>
              <w:rPr>
                <w:noProof/>
                <w:webHidden/>
              </w:rPr>
              <w:fldChar w:fldCharType="end"/>
            </w:r>
          </w:hyperlink>
        </w:p>
        <w:p w14:paraId="2CC58924" w14:textId="434E4B60"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8" w:history="1">
            <w:r w:rsidRPr="006D1103">
              <w:rPr>
                <w:rStyle w:val="Lienhypertexte"/>
                <w:b/>
                <w:caps/>
                <w:noProof/>
              </w:rPr>
              <w:t>ARTICLE 15:</w:t>
            </w:r>
            <w:r>
              <w:rPr>
                <w:rFonts w:asciiTheme="minorHAnsi" w:eastAsiaTheme="minorEastAsia" w:hAnsiTheme="minorHAnsi" w:cstheme="minorBidi"/>
                <w:noProof/>
                <w:sz w:val="22"/>
                <w:szCs w:val="22"/>
              </w:rPr>
              <w:tab/>
            </w:r>
            <w:r w:rsidRPr="006D1103">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_Toc216110848 \h </w:instrText>
            </w:r>
            <w:r>
              <w:rPr>
                <w:noProof/>
                <w:webHidden/>
              </w:rPr>
            </w:r>
            <w:r>
              <w:rPr>
                <w:noProof/>
                <w:webHidden/>
              </w:rPr>
              <w:fldChar w:fldCharType="separate"/>
            </w:r>
            <w:r>
              <w:rPr>
                <w:noProof/>
                <w:webHidden/>
              </w:rPr>
              <w:t>16</w:t>
            </w:r>
            <w:r>
              <w:rPr>
                <w:noProof/>
                <w:webHidden/>
              </w:rPr>
              <w:fldChar w:fldCharType="end"/>
            </w:r>
          </w:hyperlink>
        </w:p>
        <w:p w14:paraId="312AE652" w14:textId="7EF9C738"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49" w:history="1">
            <w:r w:rsidRPr="006D1103">
              <w:rPr>
                <w:rStyle w:val="Lienhypertexte"/>
                <w:b/>
                <w:caps/>
                <w:noProof/>
              </w:rPr>
              <w:t>ARTICLE 16:</w:t>
            </w:r>
            <w:r>
              <w:rPr>
                <w:rFonts w:asciiTheme="minorHAnsi" w:eastAsiaTheme="minorEastAsia" w:hAnsiTheme="minorHAnsi" w:cstheme="minorBidi"/>
                <w:noProof/>
                <w:sz w:val="22"/>
                <w:szCs w:val="22"/>
              </w:rPr>
              <w:tab/>
            </w:r>
            <w:r w:rsidRPr="006D1103">
              <w:rPr>
                <w:rStyle w:val="Lienhypertexte"/>
                <w:b/>
                <w:bCs/>
                <w:caps/>
                <w:noProof/>
                <w:lang w:val="en"/>
              </w:rPr>
              <w:t>AUDIT</w:t>
            </w:r>
            <w:r>
              <w:rPr>
                <w:noProof/>
                <w:webHidden/>
              </w:rPr>
              <w:tab/>
            </w:r>
            <w:r>
              <w:rPr>
                <w:noProof/>
                <w:webHidden/>
              </w:rPr>
              <w:fldChar w:fldCharType="begin"/>
            </w:r>
            <w:r>
              <w:rPr>
                <w:noProof/>
                <w:webHidden/>
              </w:rPr>
              <w:instrText xml:space="preserve"> PAGEREF _Toc216110849 \h </w:instrText>
            </w:r>
            <w:r>
              <w:rPr>
                <w:noProof/>
                <w:webHidden/>
              </w:rPr>
            </w:r>
            <w:r>
              <w:rPr>
                <w:noProof/>
                <w:webHidden/>
              </w:rPr>
              <w:fldChar w:fldCharType="separate"/>
            </w:r>
            <w:r>
              <w:rPr>
                <w:noProof/>
                <w:webHidden/>
              </w:rPr>
              <w:t>17</w:t>
            </w:r>
            <w:r>
              <w:rPr>
                <w:noProof/>
                <w:webHidden/>
              </w:rPr>
              <w:fldChar w:fldCharType="end"/>
            </w:r>
          </w:hyperlink>
        </w:p>
        <w:p w14:paraId="55D2B320" w14:textId="3FA6DFA2" w:rsidR="00902DFD" w:rsidRDefault="00902DFD">
          <w:pPr>
            <w:pStyle w:val="TM1"/>
            <w:tabs>
              <w:tab w:val="left" w:pos="1540"/>
              <w:tab w:val="right" w:leader="dot" w:pos="9736"/>
            </w:tabs>
            <w:rPr>
              <w:rFonts w:asciiTheme="minorHAnsi" w:eastAsiaTheme="minorEastAsia" w:hAnsiTheme="minorHAnsi" w:cstheme="minorBidi"/>
              <w:noProof/>
              <w:sz w:val="22"/>
              <w:szCs w:val="22"/>
            </w:rPr>
          </w:pPr>
          <w:hyperlink w:anchor="_Toc216110850" w:history="1">
            <w:r w:rsidRPr="006D1103">
              <w:rPr>
                <w:rStyle w:val="Lienhypertexte"/>
                <w:b/>
                <w:caps/>
                <w:noProof/>
              </w:rPr>
              <w:t>ARTICLE 17:</w:t>
            </w:r>
            <w:r>
              <w:rPr>
                <w:rFonts w:asciiTheme="minorHAnsi" w:eastAsiaTheme="minorEastAsia" w:hAnsiTheme="minorHAnsi" w:cstheme="minorBidi"/>
                <w:noProof/>
                <w:sz w:val="22"/>
                <w:szCs w:val="22"/>
              </w:rPr>
              <w:tab/>
            </w:r>
            <w:r w:rsidRPr="006D1103">
              <w:rPr>
                <w:rStyle w:val="Lienhypertexte"/>
                <w:b/>
                <w:bCs/>
                <w:caps/>
                <w:noProof/>
                <w:lang w:val="en"/>
              </w:rPr>
              <w:t>Final provisions</w:t>
            </w:r>
            <w:r>
              <w:rPr>
                <w:noProof/>
                <w:webHidden/>
              </w:rPr>
              <w:tab/>
            </w:r>
            <w:r>
              <w:rPr>
                <w:noProof/>
                <w:webHidden/>
              </w:rPr>
              <w:fldChar w:fldCharType="begin"/>
            </w:r>
            <w:r>
              <w:rPr>
                <w:noProof/>
                <w:webHidden/>
              </w:rPr>
              <w:instrText xml:space="preserve"> PAGEREF _Toc216110850 \h </w:instrText>
            </w:r>
            <w:r>
              <w:rPr>
                <w:noProof/>
                <w:webHidden/>
              </w:rPr>
            </w:r>
            <w:r>
              <w:rPr>
                <w:noProof/>
                <w:webHidden/>
              </w:rPr>
              <w:fldChar w:fldCharType="separate"/>
            </w:r>
            <w:r>
              <w:rPr>
                <w:noProof/>
                <w:webHidden/>
              </w:rPr>
              <w:t>17</w:t>
            </w:r>
            <w:r>
              <w:rPr>
                <w:noProof/>
                <w:webHidden/>
              </w:rPr>
              <w:fldChar w:fldCharType="end"/>
            </w:r>
          </w:hyperlink>
        </w:p>
        <w:p w14:paraId="0F2EBC94" w14:textId="35AE1618" w:rsidR="00902DFD" w:rsidRDefault="00902DFD">
          <w:pPr>
            <w:pStyle w:val="TM2"/>
            <w:rPr>
              <w:noProof/>
            </w:rPr>
          </w:pPr>
          <w:hyperlink w:anchor="_Toc216110851" w:history="1">
            <w:r w:rsidRPr="006D1103">
              <w:rPr>
                <w:rStyle w:val="Lienhypertexte"/>
                <w:noProof/>
                <w:lang w:val="en"/>
              </w:rPr>
              <w:t>Declaration</w:t>
            </w:r>
            <w:r>
              <w:rPr>
                <w:noProof/>
                <w:webHidden/>
              </w:rPr>
              <w:tab/>
            </w:r>
            <w:r>
              <w:rPr>
                <w:noProof/>
                <w:webHidden/>
              </w:rPr>
              <w:fldChar w:fldCharType="begin"/>
            </w:r>
            <w:r>
              <w:rPr>
                <w:noProof/>
                <w:webHidden/>
              </w:rPr>
              <w:instrText xml:space="preserve"> PAGEREF _Toc216110851 \h </w:instrText>
            </w:r>
            <w:r>
              <w:rPr>
                <w:noProof/>
                <w:webHidden/>
              </w:rPr>
            </w:r>
            <w:r>
              <w:rPr>
                <w:noProof/>
                <w:webHidden/>
              </w:rPr>
              <w:fldChar w:fldCharType="separate"/>
            </w:r>
            <w:r>
              <w:rPr>
                <w:noProof/>
                <w:webHidden/>
              </w:rPr>
              <w:t>17</w:t>
            </w:r>
            <w:r>
              <w:rPr>
                <w:noProof/>
                <w:webHidden/>
              </w:rPr>
              <w:fldChar w:fldCharType="end"/>
            </w:r>
          </w:hyperlink>
        </w:p>
        <w:p w14:paraId="0F05271A" w14:textId="7CCD5BF2" w:rsidR="00902DFD" w:rsidRDefault="00902DFD">
          <w:pPr>
            <w:pStyle w:val="TM1"/>
            <w:tabs>
              <w:tab w:val="right" w:leader="dot" w:pos="9736"/>
            </w:tabs>
            <w:rPr>
              <w:rFonts w:asciiTheme="minorHAnsi" w:eastAsiaTheme="minorEastAsia" w:hAnsiTheme="minorHAnsi" w:cstheme="minorBidi"/>
              <w:noProof/>
              <w:sz w:val="22"/>
              <w:szCs w:val="22"/>
            </w:rPr>
          </w:pPr>
          <w:hyperlink w:anchor="_Toc216110852" w:history="1">
            <w:r w:rsidRPr="006D1103">
              <w:rPr>
                <w:rStyle w:val="Lienhypertexte"/>
                <w:b/>
                <w:bCs/>
                <w:caps/>
                <w:noProof/>
                <w:lang w:val="en"/>
              </w:rPr>
              <w:t>Annex 1: TERMS OF REFERENCE (ToR)</w:t>
            </w:r>
            <w:r>
              <w:rPr>
                <w:noProof/>
                <w:webHidden/>
              </w:rPr>
              <w:tab/>
            </w:r>
            <w:r>
              <w:rPr>
                <w:noProof/>
                <w:webHidden/>
              </w:rPr>
              <w:fldChar w:fldCharType="begin"/>
            </w:r>
            <w:r>
              <w:rPr>
                <w:noProof/>
                <w:webHidden/>
              </w:rPr>
              <w:instrText xml:space="preserve"> PAGEREF _Toc216110852 \h </w:instrText>
            </w:r>
            <w:r>
              <w:rPr>
                <w:noProof/>
                <w:webHidden/>
              </w:rPr>
            </w:r>
            <w:r>
              <w:rPr>
                <w:noProof/>
                <w:webHidden/>
              </w:rPr>
              <w:fldChar w:fldCharType="separate"/>
            </w:r>
            <w:r>
              <w:rPr>
                <w:noProof/>
                <w:webHidden/>
              </w:rPr>
              <w:t>20</w:t>
            </w:r>
            <w:r>
              <w:rPr>
                <w:noProof/>
                <w:webHidden/>
              </w:rPr>
              <w:fldChar w:fldCharType="end"/>
            </w:r>
          </w:hyperlink>
        </w:p>
        <w:p w14:paraId="5A15AD15" w14:textId="36C5090A" w:rsidR="00AB00BD" w:rsidRDefault="006C14F6">
          <w:pPr>
            <w:rPr>
              <w:rFonts w:asciiTheme="minorHAnsi" w:hAnsiTheme="minorHAnsi"/>
            </w:rPr>
          </w:pPr>
          <w:r>
            <w:rPr>
              <w:rFonts w:asciiTheme="minorHAnsi" w:hAnsiTheme="minorHAnsi"/>
            </w:rPr>
            <w:fldChar w:fldCharType="end"/>
          </w:r>
        </w:p>
      </w:sdtContent>
    </w:sdt>
    <w:p w14:paraId="0C9DE1C3" w14:textId="77777777" w:rsidR="00AB00BD" w:rsidRDefault="00AB00BD">
      <w:pPr>
        <w:widowControl w:val="0"/>
        <w:rPr>
          <w:rFonts w:asciiTheme="minorHAnsi" w:hAnsiTheme="minorHAnsi" w:cs="Arial"/>
          <w:b/>
          <w:sz w:val="22"/>
        </w:rPr>
        <w:sectPr w:rsidR="00AB00BD">
          <w:headerReference w:type="default" r:id="rId14"/>
          <w:pgSz w:w="11906" w:h="16838"/>
          <w:pgMar w:top="902" w:right="1009" w:bottom="1616" w:left="1151" w:header="431" w:footer="567" w:gutter="0"/>
          <w:cols w:space="708"/>
        </w:sectPr>
      </w:pPr>
    </w:p>
    <w:p w14:paraId="1FEAB53B" w14:textId="77777777" w:rsidR="00AB00BD" w:rsidRDefault="006C14F6">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16110798"/>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0A37658A" w14:textId="77777777" w:rsidR="00AB00BD" w:rsidRDefault="006C14F6">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AB00BD" w14:paraId="0A508082" w14:textId="77777777">
        <w:tc>
          <w:tcPr>
            <w:tcW w:w="9886" w:type="dxa"/>
          </w:tcPr>
          <w:p w14:paraId="0A3F0F17" w14:textId="77777777" w:rsidR="00AB00BD" w:rsidRDefault="006C14F6">
            <w:pPr>
              <w:pStyle w:val="a"/>
              <w:widowControl w:val="0"/>
              <w:rPr>
                <w:rFonts w:asciiTheme="minorHAnsi" w:hAnsiTheme="minorHAnsi" w:cs="Arial"/>
                <w:b/>
                <w:smallCaps/>
                <w:sz w:val="20"/>
                <w:u w:val="single"/>
              </w:rPr>
            </w:pPr>
            <w:r>
              <w:rPr>
                <w:rFonts w:ascii="Calibri" w:hAnsi="Calibri"/>
                <w:b/>
                <w:smallCaps/>
              </w:rPr>
              <w:t>EXPERTISE FRANCE SAS</w:t>
            </w:r>
          </w:p>
          <w:p w14:paraId="3032A26C" w14:textId="77777777" w:rsidR="00AB00BD" w:rsidRDefault="006C14F6">
            <w:pPr>
              <w:pStyle w:val="a"/>
              <w:widowControl w:val="0"/>
              <w:rPr>
                <w:rFonts w:asciiTheme="minorHAnsi" w:hAnsiTheme="minorHAnsi" w:cs="Arial"/>
              </w:rPr>
            </w:pPr>
            <w:r>
              <w:rPr>
                <w:rFonts w:asciiTheme="minorHAnsi" w:hAnsiTheme="minorHAnsi" w:cs="Arial"/>
              </w:rPr>
              <w:t>40, boulevard de Port Royal - 75005 PARIS, France</w:t>
            </w:r>
          </w:p>
          <w:p w14:paraId="218DE480" w14:textId="77777777" w:rsidR="00AB00BD" w:rsidRDefault="006C14F6">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14:paraId="5B83BF1E" w14:textId="77777777" w:rsidR="00AB00BD" w:rsidRDefault="006C14F6" w:rsidP="006B613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6847B9B6" w14:textId="77777777" w:rsidR="00AB00BD" w:rsidRDefault="006C14F6" w:rsidP="006B6130">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14:paraId="22AC76D3" w14:textId="77777777" w:rsidR="00AB00BD" w:rsidRDefault="00AB00BD">
            <w:pPr>
              <w:pStyle w:val="a"/>
              <w:widowControl w:val="0"/>
              <w:rPr>
                <w:rFonts w:asciiTheme="minorHAnsi" w:hAnsiTheme="minorHAnsi" w:cs="Arial"/>
                <w:lang w:val="en-GB"/>
              </w:rPr>
            </w:pPr>
          </w:p>
          <w:p w14:paraId="4D575238" w14:textId="77777777" w:rsidR="00AB00BD" w:rsidRDefault="006C14F6">
            <w:pPr>
              <w:pStyle w:val="a"/>
              <w:widowControl w:val="0"/>
              <w:rPr>
                <w:rFonts w:asciiTheme="minorHAnsi" w:hAnsiTheme="minorHAnsi" w:cs="Arial"/>
                <w:lang w:val="en-GB"/>
              </w:rPr>
            </w:pPr>
            <w:r>
              <w:rPr>
                <w:rFonts w:asciiTheme="minorHAnsi" w:hAnsiTheme="minorHAnsi" w:cs="Arial"/>
                <w:lang w:val="en"/>
              </w:rPr>
              <w:t xml:space="preserve">Represented by </w:t>
            </w:r>
            <w:proofErr w:type="spellStart"/>
            <w:r>
              <w:rPr>
                <w:rFonts w:asciiTheme="minorHAnsi" w:hAnsiTheme="minorHAnsi" w:cs="Arial"/>
                <w:lang w:val="en"/>
              </w:rPr>
              <w:t>Mr</w:t>
            </w:r>
            <w:proofErr w:type="spellEnd"/>
            <w:r>
              <w:rPr>
                <w:rFonts w:asciiTheme="minorHAnsi" w:hAnsiTheme="minorHAnsi" w:cs="Arial"/>
                <w:lang w:val="en"/>
              </w:rPr>
              <w:t xml:space="preserve"> Jérémie PELLET, Managing Director,</w:t>
            </w:r>
          </w:p>
          <w:p w14:paraId="29FA18D2" w14:textId="77777777" w:rsidR="00AB00BD" w:rsidRDefault="006C14F6">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14:paraId="7A96E808" w14:textId="77777777" w:rsidR="00AB00BD" w:rsidRDefault="00AB00BD">
            <w:pPr>
              <w:pStyle w:val="a"/>
              <w:widowControl w:val="0"/>
              <w:rPr>
                <w:rFonts w:asciiTheme="minorHAnsi" w:hAnsiTheme="minorHAnsi" w:cs="Arial"/>
                <w:sz w:val="20"/>
              </w:rPr>
            </w:pPr>
          </w:p>
        </w:tc>
      </w:tr>
    </w:tbl>
    <w:p w14:paraId="4D5EA99B" w14:textId="77777777" w:rsidR="00AB00BD" w:rsidRDefault="006C14F6">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AB00BD" w14:paraId="758A2A3E" w14:textId="77777777">
        <w:tc>
          <w:tcPr>
            <w:tcW w:w="9886" w:type="dxa"/>
          </w:tcPr>
          <w:p w14:paraId="439D89DB" w14:textId="77777777" w:rsidR="00AB00BD" w:rsidRDefault="006C14F6">
            <w:pPr>
              <w:pStyle w:val="a"/>
              <w:widowControl w:val="0"/>
              <w:rPr>
                <w:rFonts w:asciiTheme="minorHAnsi" w:hAnsiTheme="minorHAnsi" w:cstheme="minorHAnsi"/>
                <w:b/>
                <w:smallCaps/>
                <w:szCs w:val="22"/>
                <w:u w:val="single"/>
                <w:lang w:val="en-GB"/>
              </w:rPr>
            </w:pPr>
            <w:r>
              <w:rPr>
                <w:rFonts w:asciiTheme="minorHAnsi" w:hAnsiTheme="minorHAnsi" w:cstheme="minorHAnsi"/>
                <w:b/>
                <w:bCs/>
                <w:smallCaps/>
                <w:szCs w:val="22"/>
                <w:u w:val="single"/>
                <w:lang w:val="en"/>
              </w:rPr>
              <w:t>co-contracting party’s name</w:t>
            </w:r>
          </w:p>
          <w:p w14:paraId="0DBE7BA4" w14:textId="77777777" w:rsidR="00AB00BD" w:rsidRDefault="006C14F6">
            <w:pPr>
              <w:pStyle w:val="a"/>
              <w:widowControl w:val="0"/>
              <w:rPr>
                <w:rFonts w:asciiTheme="minorHAnsi" w:hAnsiTheme="minorHAnsi" w:cstheme="minorHAnsi"/>
                <w:szCs w:val="22"/>
                <w:lang w:val="en-GB"/>
              </w:rPr>
            </w:pPr>
            <w:r>
              <w:rPr>
                <w:rFonts w:asciiTheme="minorHAnsi" w:hAnsiTheme="minorHAnsi" w:cstheme="minorHAnsi"/>
                <w:szCs w:val="22"/>
                <w:lang w:val="en"/>
              </w:rPr>
              <w:t>(Hereafter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5F99F753" w14:textId="77777777" w:rsidR="00AB00BD" w:rsidRDefault="006C14F6" w:rsidP="006B6130">
            <w:pPr>
              <w:pStyle w:val="a"/>
              <w:widowControl w:val="0"/>
              <w:numPr>
                <w:ilvl w:val="0"/>
                <w:numId w:val="2"/>
              </w:numPr>
              <w:tabs>
                <w:tab w:val="clear" w:pos="360"/>
                <w:tab w:val="num" w:pos="1134"/>
              </w:tabs>
              <w:ind w:left="1134"/>
              <w:rPr>
                <w:rFonts w:asciiTheme="minorHAnsi" w:hAnsiTheme="minorHAnsi" w:cstheme="minorHAnsi"/>
                <w:szCs w:val="22"/>
              </w:rPr>
            </w:pPr>
            <w:r>
              <w:rPr>
                <w:rFonts w:asciiTheme="minorHAnsi" w:hAnsiTheme="minorHAnsi" w:cstheme="minorHAnsi"/>
                <w:szCs w:val="22"/>
                <w:lang w:val="en"/>
              </w:rPr>
              <w:t>Registered office address:</w:t>
            </w:r>
          </w:p>
          <w:p w14:paraId="30B2268F" w14:textId="77777777" w:rsidR="00AB00BD" w:rsidRDefault="006C14F6" w:rsidP="006B6130">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
              </w:rPr>
              <w:t xml:space="preserve">Registration number at the trade and </w:t>
            </w:r>
            <w:proofErr w:type="gramStart"/>
            <w:r>
              <w:rPr>
                <w:rFonts w:asciiTheme="minorHAnsi" w:hAnsiTheme="minorHAnsi" w:cstheme="minorHAnsi"/>
                <w:szCs w:val="22"/>
                <w:lang w:val="en"/>
              </w:rPr>
              <w:t>companies</w:t>
            </w:r>
            <w:proofErr w:type="gramEnd"/>
            <w:r>
              <w:rPr>
                <w:rFonts w:asciiTheme="minorHAnsi" w:hAnsiTheme="minorHAnsi" w:cstheme="minorHAnsi"/>
                <w:szCs w:val="22"/>
                <w:lang w:val="en"/>
              </w:rPr>
              <w:t xml:space="preserve"> registry:</w:t>
            </w:r>
          </w:p>
          <w:p w14:paraId="3D7E1C02" w14:textId="77777777" w:rsidR="00AB00BD" w:rsidRDefault="006C14F6" w:rsidP="006B6130">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Pr>
                <w:rFonts w:asciiTheme="minorHAnsi" w:hAnsiTheme="minorHAnsi" w:cstheme="minorHAnsi"/>
                <w:szCs w:val="22"/>
                <w:lang w:val="en"/>
              </w:rPr>
              <w:t>ntra</w:t>
            </w:r>
            <w:proofErr w:type="spellEnd"/>
            <w:r>
              <w:rPr>
                <w:rFonts w:asciiTheme="minorHAnsi" w:hAnsiTheme="minorHAnsi" w:cstheme="minorHAnsi"/>
                <w:szCs w:val="22"/>
                <w:lang w:val="en"/>
              </w:rPr>
              <w:t xml:space="preserve">-community VAT no. (as applicable): </w:t>
            </w:r>
          </w:p>
          <w:p w14:paraId="2A054D53" w14:textId="77777777" w:rsidR="00AB00BD" w:rsidRDefault="00AB00BD">
            <w:pPr>
              <w:pStyle w:val="a"/>
              <w:widowControl w:val="0"/>
              <w:tabs>
                <w:tab w:val="left" w:pos="4284"/>
              </w:tabs>
              <w:rPr>
                <w:rFonts w:asciiTheme="minorHAnsi" w:hAnsiTheme="minorHAnsi" w:cstheme="minorHAnsi"/>
                <w:szCs w:val="22"/>
                <w:lang w:val="en"/>
              </w:rPr>
            </w:pPr>
          </w:p>
          <w:p w14:paraId="28741F67" w14:textId="77777777" w:rsidR="00AB00BD" w:rsidRDefault="006C14F6">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p>
          <w:p w14:paraId="09E57961" w14:textId="77777777" w:rsidR="00AB00BD" w:rsidRDefault="006C14F6">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14:paraId="436E323D" w14:textId="77777777" w:rsidR="00AB00BD" w:rsidRDefault="00AB00BD">
            <w:pPr>
              <w:jc w:val="both"/>
              <w:rPr>
                <w:rFonts w:asciiTheme="minorHAnsi" w:hAnsiTheme="minorHAnsi"/>
                <w:lang w:val="en-GB"/>
              </w:rPr>
            </w:pPr>
          </w:p>
        </w:tc>
      </w:tr>
    </w:tbl>
    <w:p w14:paraId="508395CB" w14:textId="77777777" w:rsidR="00AB00BD" w:rsidRDefault="006C14F6">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proofErr w:type="gramStart"/>
      <w:r>
        <w:rPr>
          <w:rFonts w:asciiTheme="minorHAnsi" w:hAnsiTheme="minorHAnsi" w:cstheme="minorHAnsi"/>
          <w:smallCaps/>
          <w:lang w:val="en"/>
        </w:rPr>
        <w:t>Parties</w:t>
      </w:r>
      <w:r>
        <w:rPr>
          <w:rFonts w:asciiTheme="minorHAnsi" w:hAnsiTheme="minorHAnsi" w:cstheme="minorHAnsi"/>
          <w:lang w:val="en"/>
        </w:rPr>
        <w:t>“</w:t>
      </w:r>
      <w:proofErr w:type="gramEnd"/>
      <w:r>
        <w:rPr>
          <w:rFonts w:asciiTheme="minorHAnsi" w:hAnsiTheme="minorHAnsi" w:cstheme="minorHAnsi"/>
          <w:lang w:val="en"/>
        </w:rPr>
        <w:t>)</w:t>
      </w:r>
    </w:p>
    <w:p w14:paraId="63165D98" w14:textId="77777777" w:rsidR="00AB00BD" w:rsidRDefault="006C14F6">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14:paraId="6C1169AE" w14:textId="77777777" w:rsidR="00AB00BD" w:rsidRDefault="006C14F6">
      <w:pPr>
        <w:spacing w:before="240"/>
        <w:jc w:val="both"/>
        <w:rPr>
          <w:rFonts w:asciiTheme="minorHAnsi" w:hAnsiTheme="minorHAnsi" w:cstheme="minorHAnsi"/>
          <w:sz w:val="22"/>
          <w:lang w:val="en"/>
        </w:rPr>
      </w:pPr>
      <w:r>
        <w:rPr>
          <w:rFonts w:asciiTheme="minorHAnsi" w:hAnsiTheme="minorHAnsi" w:cstheme="minorHAnsi"/>
          <w:sz w:val="22"/>
          <w:lang w:val="en"/>
        </w:rPr>
        <w:t>In the context of the cooperation project, hereafter the “Main Contract” (donor contract) signed on December 20, 2022 between European Union and Expertise France, covering “</w:t>
      </w:r>
      <w:proofErr w:type="spellStart"/>
      <w:r>
        <w:rPr>
          <w:rFonts w:asciiTheme="minorHAnsi" w:hAnsiTheme="minorHAnsi" w:cstheme="minorHAnsi"/>
          <w:sz w:val="22"/>
          <w:lang w:val="en"/>
        </w:rPr>
        <w:t>Euroclima</w:t>
      </w:r>
      <w:proofErr w:type="spellEnd"/>
      <w:r>
        <w:rPr>
          <w:rFonts w:asciiTheme="minorHAnsi" w:hAnsiTheme="minorHAnsi" w:cstheme="minorHAnsi"/>
          <w:sz w:val="22"/>
          <w:lang w:val="en"/>
        </w:rPr>
        <w:t xml:space="preserve"> Caribbean – a Partnership for a Caribbean Green Deal“, Expertise France asks the Contractor, which accepts the same, to perform the services and deliver the services under the Contract as set out in the attached technical annex entitled “Terms of Reference”.</w:t>
      </w:r>
    </w:p>
    <w:p w14:paraId="731033C4" w14:textId="77777777" w:rsidR="00AB00BD" w:rsidRDefault="006C14F6">
      <w:pPr>
        <w:spacing w:before="240"/>
        <w:jc w:val="both"/>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14:paraId="4F9ED446" w14:textId="77777777" w:rsidR="00AB00BD" w:rsidRDefault="006C14F6">
      <w:pPr>
        <w:spacing w:before="120" w:line="240" w:lineRule="auto"/>
        <w:rPr>
          <w:rFonts w:asciiTheme="minorHAnsi" w:hAnsiTheme="minorHAnsi" w:cs="Arial"/>
          <w:lang w:val="en-GB"/>
        </w:rPr>
      </w:pPr>
      <w:r>
        <w:rPr>
          <w:rFonts w:asciiTheme="minorHAnsi" w:hAnsiTheme="minorHAnsi"/>
          <w:b/>
          <w:bCs/>
          <w:caps/>
          <w:lang w:val="en"/>
        </w:rPr>
        <w:br w:type="page" w:clear="all"/>
      </w:r>
    </w:p>
    <w:p w14:paraId="1B4254D4" w14:textId="77777777" w:rsidR="00AB00BD" w:rsidRDefault="006C14F6" w:rsidP="006B613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16110799"/>
      <w:r>
        <w:rPr>
          <w:rFonts w:asciiTheme="minorHAnsi" w:hAnsiTheme="minorHAnsi"/>
          <w:b/>
          <w:bCs/>
          <w:caps/>
          <w:sz w:val="24"/>
          <w:u w:val="single"/>
          <w:lang w:val="en"/>
        </w:rPr>
        <w:lastRenderedPageBreak/>
        <w:t>Object of the contract</w:t>
      </w:r>
      <w:bookmarkEnd w:id="6"/>
    </w:p>
    <w:p w14:paraId="5ABD02DC" w14:textId="77777777" w:rsidR="00AB00BD" w:rsidRDefault="006C14F6">
      <w:pPr>
        <w:pStyle w:val="u"/>
        <w:widowControl w:val="0"/>
        <w:spacing w:before="240"/>
        <w:ind w:left="561"/>
        <w:rPr>
          <w:rFonts w:asciiTheme="minorHAnsi" w:hAnsiTheme="minorHAnsi" w:cs="Arial"/>
          <w:lang w:val="en-GB"/>
        </w:rPr>
      </w:pPr>
      <w:r>
        <w:rPr>
          <w:rFonts w:asciiTheme="minorHAnsi" w:hAnsiTheme="minorHAnsi" w:cs="Arial"/>
          <w:lang w:val="en"/>
        </w:rPr>
        <w:t>The object of this contract (hereafter the “</w:t>
      </w:r>
      <w:r>
        <w:rPr>
          <w:rFonts w:asciiTheme="minorHAnsi" w:hAnsiTheme="minorHAnsi" w:cs="Arial"/>
          <w:smallCaps/>
          <w:lang w:val="en"/>
        </w:rPr>
        <w:t>Contract</w:t>
      </w:r>
      <w:r>
        <w:rPr>
          <w:rFonts w:asciiTheme="minorHAnsi" w:hAnsiTheme="minorHAnsi" w:cs="Arial"/>
          <w:lang w:val="en"/>
        </w:rPr>
        <w:t xml:space="preserve">) is </w:t>
      </w:r>
      <w:proofErr w:type="spellStart"/>
      <w:r>
        <w:rPr>
          <w:rFonts w:asciiTheme="minorHAnsi" w:hAnsiTheme="minorHAnsi" w:cs="Arial"/>
          <w:lang w:val="en"/>
        </w:rPr>
        <w:t>t</w:t>
      </w:r>
      <w:r>
        <w:rPr>
          <w:rFonts w:asciiTheme="minorHAnsi" w:hAnsiTheme="minorHAnsi" w:cstheme="minorHAnsi"/>
          <w:szCs w:val="22"/>
          <w:lang w:val="en-US"/>
        </w:rPr>
        <w:t>o</w:t>
      </w:r>
      <w:proofErr w:type="spellEnd"/>
      <w:r>
        <w:rPr>
          <w:rFonts w:asciiTheme="minorHAnsi" w:hAnsiTheme="minorHAnsi" w:cstheme="minorHAnsi"/>
          <w:szCs w:val="22"/>
          <w:lang w:val="en-US"/>
        </w:rPr>
        <w:t xml:space="preserve"> implement the technical assistance program: EU-</w:t>
      </w:r>
      <w:proofErr w:type="spellStart"/>
      <w:r>
        <w:rPr>
          <w:rFonts w:asciiTheme="minorHAnsi" w:hAnsiTheme="minorHAnsi" w:cstheme="minorHAnsi"/>
          <w:szCs w:val="22"/>
          <w:lang w:val="en-US"/>
        </w:rPr>
        <w:t>ProGreen</w:t>
      </w:r>
      <w:proofErr w:type="spellEnd"/>
      <w:r>
        <w:rPr>
          <w:rFonts w:asciiTheme="minorHAnsi" w:hAnsiTheme="minorHAnsi" w:cstheme="minorHAnsi"/>
          <w:szCs w:val="22"/>
          <w:lang w:val="en-US"/>
        </w:rPr>
        <w:t>, SMEs acceleration and training of financial institutions in the evaluation of green projects</w:t>
      </w:r>
      <w:r>
        <w:rPr>
          <w:rFonts w:asciiTheme="minorHAnsi" w:hAnsiTheme="minorHAnsi" w:cs="Arial"/>
          <w:lang w:val="en"/>
        </w:rPr>
        <w:t>.</w:t>
      </w:r>
    </w:p>
    <w:p w14:paraId="20239474" w14:textId="77777777" w:rsidR="00AB00BD" w:rsidRDefault="006C14F6" w:rsidP="006B613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16110800"/>
      <w:r>
        <w:rPr>
          <w:rFonts w:asciiTheme="minorHAnsi" w:hAnsiTheme="minorHAnsi"/>
          <w:b/>
          <w:bCs/>
          <w:caps/>
          <w:sz w:val="24"/>
          <w:u w:val="single"/>
          <w:lang w:val="en"/>
        </w:rPr>
        <w:t>Contractual documents</w:t>
      </w:r>
      <w:bookmarkEnd w:id="7"/>
    </w:p>
    <w:p w14:paraId="1002FA83" w14:textId="77777777" w:rsidR="00AB00BD" w:rsidRDefault="006C14F6">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14:paraId="5D513B4B" w14:textId="77777777" w:rsidR="00AB00BD" w:rsidRDefault="006C14F6" w:rsidP="006B6130">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The present contract and its annexes:</w:t>
      </w:r>
    </w:p>
    <w:p w14:paraId="105CA5EF" w14:textId="77777777" w:rsidR="00AB00BD" w:rsidRDefault="006C14F6" w:rsidP="006B6130">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1 attached: Terms of Reference (</w:t>
      </w:r>
      <w:proofErr w:type="spellStart"/>
      <w:r>
        <w:rPr>
          <w:rFonts w:asciiTheme="minorHAnsi" w:hAnsiTheme="minorHAnsi" w:cstheme="minorHAnsi"/>
          <w:szCs w:val="22"/>
          <w:lang w:val="en"/>
        </w:rPr>
        <w:t>ToR</w:t>
      </w:r>
      <w:proofErr w:type="spellEnd"/>
      <w:r>
        <w:rPr>
          <w:rFonts w:asciiTheme="minorHAnsi" w:hAnsiTheme="minorHAnsi" w:cstheme="minorHAnsi"/>
          <w:szCs w:val="22"/>
          <w:lang w:val="en"/>
        </w:rPr>
        <w:t>);</w:t>
      </w:r>
    </w:p>
    <w:p w14:paraId="4D5674B3" w14:textId="77777777" w:rsidR="00AB00BD" w:rsidRDefault="006C14F6" w:rsidP="006B6130">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breakdown;</w:t>
      </w:r>
    </w:p>
    <w:p w14:paraId="08C7DDAF" w14:textId="77777777" w:rsidR="00AB00BD" w:rsidRDefault="006C14F6" w:rsidP="006B6130">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tooltip="https://www.expertisefrance.fr/documents/20182/426622/Expertise+France+%E2%80%93+Code+of+conduct/82cf6060-4768-4b25-8817-ccba1d86e568" w:history="1">
        <w:r>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14:paraId="76903034" w14:textId="77777777" w:rsidR="00AB00BD" w:rsidRDefault="006C14F6" w:rsidP="006B6130">
      <w:pPr>
        <w:pStyle w:val="Paragraphedeliste"/>
        <w:widowControl w:val="0"/>
        <w:numPr>
          <w:ilvl w:val="0"/>
          <w:numId w:val="13"/>
        </w:numPr>
        <w:tabs>
          <w:tab w:val="clear" w:pos="994"/>
        </w:tabs>
        <w:spacing w:before="120"/>
        <w:rPr>
          <w:rFonts w:asciiTheme="minorHAnsi" w:eastAsia="Times New Roman" w:hAnsiTheme="minorHAnsi" w:cstheme="minorHAnsi"/>
          <w:sz w:val="22"/>
          <w:szCs w:val="22"/>
          <w:lang w:val="en"/>
        </w:rPr>
      </w:pPr>
      <w:r>
        <w:rPr>
          <w:rFonts w:asciiTheme="minorHAnsi" w:eastAsia="Times New Roman" w:hAnsiTheme="minorHAnsi" w:cstheme="minorHAnsi"/>
          <w:sz w:val="22"/>
          <w:szCs w:val="22"/>
          <w:lang w:val="en"/>
        </w:rPr>
        <w:t xml:space="preserve">CCAG - General administrative clauses applicable to public procurement for intellectual services approved under the Order of 30/03/2021, subject to the exceptions set out in the Contract. </w:t>
      </w:r>
    </w:p>
    <w:p w14:paraId="14962C7C" w14:textId="77777777" w:rsidR="00AB00BD" w:rsidRDefault="006C14F6" w:rsidP="006B6130">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bid dated XX/XX/XXXX</w:t>
      </w:r>
    </w:p>
    <w:p w14:paraId="6035529C" w14:textId="77777777" w:rsidR="00AB00BD" w:rsidRDefault="006C14F6">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These documents constitute the entirety of the agreement between the </w:t>
      </w:r>
      <w:r>
        <w:rPr>
          <w:rFonts w:asciiTheme="minorHAnsi" w:hAnsiTheme="minorHAnsi" w:cs="Arial"/>
          <w:smallCaps/>
          <w:lang w:val="en"/>
        </w:rPr>
        <w:t>Parties</w:t>
      </w:r>
      <w:r>
        <w:rPr>
          <w:rFonts w:asciiTheme="minorHAnsi" w:hAnsiTheme="minorHAnsi" w:cs="Arial"/>
          <w:lang w:val="en"/>
        </w:rPr>
        <w:t xml:space="preserve"> with regard to the </w:t>
      </w:r>
      <w:r>
        <w:rPr>
          <w:rFonts w:asciiTheme="minorHAnsi" w:hAnsiTheme="minorHAnsi" w:cs="Arial"/>
          <w:smallCaps/>
          <w:lang w:val="en"/>
        </w:rPr>
        <w:t>Contract</w:t>
      </w:r>
      <w:r>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Pr>
          <w:rFonts w:asciiTheme="minorHAnsi" w:hAnsiTheme="minorHAnsi" w:cs="Arial"/>
          <w:smallCaps/>
          <w:lang w:val="en"/>
        </w:rPr>
        <w:t>Party</w:t>
      </w:r>
      <w:r>
        <w:rPr>
          <w:rFonts w:asciiTheme="minorHAnsi" w:hAnsiTheme="minorHAnsi" w:cs="Arial"/>
          <w:lang w:val="en"/>
        </w:rPr>
        <w:t xml:space="preserve"> to the other </w:t>
      </w:r>
      <w:r>
        <w:rPr>
          <w:rFonts w:asciiTheme="minorHAnsi" w:hAnsiTheme="minorHAnsi" w:cs="Arial"/>
          <w:smallCaps/>
          <w:lang w:val="en"/>
        </w:rPr>
        <w:t>Party</w:t>
      </w:r>
      <w:r>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78AF0209" w14:textId="77777777" w:rsidR="00AB00BD" w:rsidRDefault="006C14F6">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Without prejudice to the general rules applicable to administrative contracts, any modification to the </w:t>
      </w:r>
      <w:r>
        <w:rPr>
          <w:rFonts w:asciiTheme="minorHAnsi" w:hAnsiTheme="minorHAnsi" w:cs="Arial"/>
          <w:smallCaps/>
          <w:lang w:val="en"/>
        </w:rPr>
        <w:t>Contract</w:t>
      </w:r>
      <w:r>
        <w:rPr>
          <w:rFonts w:asciiTheme="minorHAnsi" w:hAnsiTheme="minorHAnsi" w:cs="Arial"/>
          <w:lang w:val="en"/>
        </w:rPr>
        <w:t xml:space="preserve"> or the waiver of any right resulting from the </w:t>
      </w:r>
      <w:r>
        <w:rPr>
          <w:rFonts w:asciiTheme="minorHAnsi" w:hAnsiTheme="minorHAnsi" w:cs="Arial"/>
          <w:smallCaps/>
          <w:lang w:val="en"/>
        </w:rPr>
        <w:t xml:space="preserve">Contract </w:t>
      </w:r>
      <w:r>
        <w:rPr>
          <w:rFonts w:asciiTheme="minorHAnsi" w:hAnsiTheme="minorHAnsi" w:cs="Arial"/>
          <w:lang w:val="en"/>
        </w:rPr>
        <w:t xml:space="preserve">must be covered by an amendment signed by a duly </w:t>
      </w:r>
      <w:proofErr w:type="spellStart"/>
      <w:r>
        <w:rPr>
          <w:rFonts w:asciiTheme="minorHAnsi" w:hAnsiTheme="minorHAnsi" w:cs="Arial"/>
          <w:lang w:val="en"/>
        </w:rPr>
        <w:t>authorised</w:t>
      </w:r>
      <w:proofErr w:type="spellEnd"/>
      <w:r>
        <w:rPr>
          <w:rFonts w:asciiTheme="minorHAnsi" w:hAnsiTheme="minorHAnsi" w:cs="Arial"/>
          <w:lang w:val="en"/>
        </w:rPr>
        <w:t xml:space="preserve"> representative of each </w:t>
      </w:r>
      <w:r>
        <w:rPr>
          <w:rFonts w:asciiTheme="minorHAnsi" w:hAnsiTheme="minorHAnsi" w:cs="Arial"/>
          <w:smallCaps/>
          <w:lang w:val="en"/>
        </w:rPr>
        <w:t>Party</w:t>
      </w:r>
      <w:r>
        <w:rPr>
          <w:rFonts w:asciiTheme="minorHAnsi" w:hAnsiTheme="minorHAnsi" w:cs="Arial"/>
          <w:lang w:val="en"/>
        </w:rPr>
        <w:t>.</w:t>
      </w:r>
    </w:p>
    <w:p w14:paraId="6CEE0B87" w14:textId="77777777" w:rsidR="00AB00BD" w:rsidRDefault="006C14F6">
      <w:pPr>
        <w:pStyle w:val="v"/>
        <w:widowControl w:val="0"/>
        <w:spacing w:before="576"/>
        <w:ind w:left="556" w:firstLine="0"/>
        <w:rPr>
          <w:rFonts w:asciiTheme="minorHAnsi" w:hAnsiTheme="minorHAnsi"/>
          <w:b/>
          <w:caps/>
          <w:sz w:val="24"/>
          <w:lang w:val="en-GB"/>
        </w:rPr>
      </w:pPr>
      <w:r>
        <w:rPr>
          <w:rFonts w:asciiTheme="minorHAnsi" w:hAnsiTheme="minorHAnsi"/>
          <w:b/>
          <w:bCs/>
          <w:caps/>
          <w:sz w:val="24"/>
          <w:lang w:val="en"/>
        </w:rPr>
        <w:br w:type="page" w:clear="all"/>
      </w:r>
    </w:p>
    <w:p w14:paraId="033D286B" w14:textId="77777777" w:rsidR="00AB00BD" w:rsidRDefault="006C14F6" w:rsidP="006B6130">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16110801"/>
      <w:bookmarkStart w:id="9" w:name="_Toc392669631"/>
      <w:r>
        <w:rPr>
          <w:rFonts w:asciiTheme="minorHAnsi" w:hAnsiTheme="minorHAnsi"/>
          <w:b/>
          <w:bCs/>
          <w:caps/>
          <w:sz w:val="24"/>
          <w:u w:val="single"/>
          <w:lang w:val="en"/>
        </w:rPr>
        <w:lastRenderedPageBreak/>
        <w:t>General characteristics of the Contract</w:t>
      </w:r>
      <w:bookmarkEnd w:id="8"/>
    </w:p>
    <w:p w14:paraId="5C443369" w14:textId="77777777" w:rsidR="00AB00BD" w:rsidRDefault="006C14F6">
      <w:pPr>
        <w:pStyle w:val="Titre2"/>
        <w:rPr>
          <w:rFonts w:asciiTheme="minorHAnsi" w:hAnsiTheme="minorHAnsi" w:cstheme="minorHAnsi"/>
          <w:i/>
          <w:sz w:val="22"/>
          <w:szCs w:val="22"/>
        </w:rPr>
      </w:pPr>
      <w:bookmarkStart w:id="10" w:name="_Toc216110802"/>
      <w:r>
        <w:rPr>
          <w:rFonts w:asciiTheme="minorHAnsi" w:hAnsiTheme="minorHAnsi" w:cstheme="minorHAnsi"/>
          <w:sz w:val="22"/>
          <w:szCs w:val="22"/>
          <w:lang w:val="en"/>
        </w:rPr>
        <w:t>Form of the Contract</w:t>
      </w:r>
      <w:bookmarkEnd w:id="9"/>
      <w:bookmarkEnd w:id="10"/>
      <w:r>
        <w:rPr>
          <w:rFonts w:asciiTheme="minorHAnsi" w:hAnsiTheme="minorHAnsi" w:cstheme="minorHAnsi"/>
          <w:sz w:val="22"/>
          <w:szCs w:val="22"/>
          <w:lang w:val="en"/>
        </w:rPr>
        <w:t xml:space="preserve"> </w:t>
      </w:r>
    </w:p>
    <w:p w14:paraId="3F75393C" w14:textId="77777777" w:rsidR="00AB00BD" w:rsidRDefault="006C14F6">
      <w:pPr>
        <w:pStyle w:val="u"/>
        <w:widowControl w:val="0"/>
        <w:spacing w:before="240"/>
        <w:ind w:left="567"/>
        <w:rPr>
          <w:rFonts w:asciiTheme="minorHAnsi" w:hAnsiTheme="minorHAnsi" w:cstheme="minorHAnsi"/>
          <w:szCs w:val="22"/>
          <w:lang w:val="en-GB"/>
        </w:rPr>
      </w:pPr>
      <w:bookmarkStart w:id="11"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fixed and total prices. </w:t>
      </w:r>
    </w:p>
    <w:p w14:paraId="0F218778" w14:textId="77777777" w:rsidR="00AB00BD" w:rsidRDefault="006C14F6">
      <w:pPr>
        <w:pStyle w:val="Titre2"/>
        <w:spacing w:before="120" w:after="60"/>
        <w:rPr>
          <w:rFonts w:asciiTheme="minorHAnsi" w:hAnsiTheme="minorHAnsi" w:cstheme="minorHAnsi"/>
          <w:sz w:val="22"/>
          <w:szCs w:val="22"/>
          <w:lang w:val="en-GB"/>
        </w:rPr>
      </w:pPr>
      <w:bookmarkStart w:id="12" w:name="_Toc392669632"/>
      <w:bookmarkStart w:id="13" w:name="_Toc216110803"/>
      <w:bookmarkEnd w:id="11"/>
      <w:r>
        <w:rPr>
          <w:rFonts w:asciiTheme="minorHAnsi" w:hAnsiTheme="minorHAnsi" w:cstheme="minorHAnsi"/>
          <w:sz w:val="22"/>
          <w:szCs w:val="22"/>
          <w:lang w:val="en"/>
        </w:rPr>
        <w:t xml:space="preserve">Term </w:t>
      </w:r>
      <w:bookmarkEnd w:id="12"/>
      <w:r>
        <w:rPr>
          <w:rFonts w:asciiTheme="minorHAnsi" w:hAnsiTheme="minorHAnsi" w:cstheme="minorHAnsi"/>
          <w:sz w:val="22"/>
          <w:szCs w:val="22"/>
          <w:lang w:val="en"/>
        </w:rPr>
        <w:t>of the Contract</w:t>
      </w:r>
      <w:bookmarkEnd w:id="13"/>
    </w:p>
    <w:p w14:paraId="1456C3D0"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14 months from its award to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by </w:t>
      </w:r>
      <w:r>
        <w:rPr>
          <w:rFonts w:asciiTheme="minorHAnsi" w:hAnsiTheme="minorHAnsi" w:cstheme="minorHAnsi"/>
          <w:smallCaps/>
          <w:szCs w:val="22"/>
          <w:lang w:val="en"/>
        </w:rPr>
        <w:t>Expertise France</w:t>
      </w:r>
      <w:r>
        <w:rPr>
          <w:rFonts w:asciiTheme="minorHAnsi" w:hAnsiTheme="minorHAnsi" w:cstheme="minorHAnsi"/>
          <w:szCs w:val="22"/>
          <w:lang w:val="en"/>
        </w:rPr>
        <w:t>.</w:t>
      </w:r>
    </w:p>
    <w:p w14:paraId="5FA2C566"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 remain outstanding by the specified period,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027BB4CC"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the period during which purchase orders may be issued under the </w:t>
      </w:r>
      <w:r>
        <w:rPr>
          <w:rFonts w:asciiTheme="minorHAnsi" w:hAnsiTheme="minorHAnsi" w:cstheme="minorHAnsi"/>
          <w:smallCaps/>
          <w:szCs w:val="22"/>
          <w:lang w:val="en"/>
        </w:rPr>
        <w:t>Contract</w:t>
      </w:r>
      <w:r>
        <w:rPr>
          <w:rFonts w:asciiTheme="minorHAnsi" w:hAnsiTheme="minorHAnsi" w:cstheme="minorHAnsi"/>
          <w:szCs w:val="22"/>
          <w:lang w:val="en"/>
        </w:rPr>
        <w:t xml:space="preserve">. The execution deadline for the services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will be stated in each purchase order. The execution deadline will commence from the purchase order issue date.</w:t>
      </w:r>
    </w:p>
    <w:p w14:paraId="5ED3A84F" w14:textId="77777777" w:rsidR="00AB00BD" w:rsidRDefault="006C14F6">
      <w:pPr>
        <w:pStyle w:val="Titre2"/>
        <w:spacing w:before="120" w:after="60"/>
        <w:rPr>
          <w:rFonts w:asciiTheme="minorHAnsi" w:hAnsiTheme="minorHAnsi" w:cstheme="minorHAnsi"/>
          <w:sz w:val="22"/>
          <w:szCs w:val="22"/>
          <w:lang w:val="en-GB"/>
        </w:rPr>
      </w:pPr>
      <w:bookmarkStart w:id="14" w:name="_Toc216110804"/>
      <w:r>
        <w:rPr>
          <w:rFonts w:asciiTheme="minorHAnsi" w:hAnsiTheme="minorHAnsi" w:cstheme="minorHAnsi"/>
          <w:sz w:val="22"/>
          <w:szCs w:val="22"/>
          <w:lang w:val="en"/>
        </w:rPr>
        <w:t>Commencement and deadline of service provision</w:t>
      </w:r>
      <w:bookmarkEnd w:id="14"/>
    </w:p>
    <w:p w14:paraId="78ECD35D"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Please refer to the deliverables table (article 6).</w:t>
      </w:r>
    </w:p>
    <w:p w14:paraId="30758083"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 remain outstanding within the specified deadline, the </w:t>
      </w:r>
      <w:r>
        <w:rPr>
          <w:rFonts w:asciiTheme="minorHAnsi" w:hAnsiTheme="minorHAnsi" w:cstheme="minorHAnsi"/>
          <w:smallCaps/>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26CFE075" w14:textId="77777777" w:rsidR="00AB00BD" w:rsidRDefault="006C14F6" w:rsidP="006B613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16110805"/>
      <w:r>
        <w:rPr>
          <w:rFonts w:asciiTheme="minorHAnsi" w:hAnsiTheme="minorHAnsi"/>
          <w:b/>
          <w:bCs/>
          <w:caps/>
          <w:sz w:val="24"/>
          <w:u w:val="single"/>
          <w:lang w:val="en"/>
        </w:rPr>
        <w:t>Financial provisions</w:t>
      </w:r>
      <w:bookmarkEnd w:id="15"/>
    </w:p>
    <w:p w14:paraId="0FE2AB31" w14:textId="77777777" w:rsidR="00AB00BD" w:rsidRDefault="006C14F6">
      <w:pPr>
        <w:pStyle w:val="Titre2"/>
        <w:spacing w:before="120" w:after="60"/>
        <w:rPr>
          <w:rFonts w:asciiTheme="minorHAnsi" w:hAnsiTheme="minorHAnsi" w:cstheme="minorHAnsi"/>
          <w:sz w:val="22"/>
          <w:szCs w:val="22"/>
        </w:rPr>
      </w:pPr>
      <w:bookmarkStart w:id="16" w:name="_Toc524095228"/>
      <w:bookmarkStart w:id="17" w:name="_Toc392669634"/>
      <w:bookmarkStart w:id="18" w:name="_Toc216110806"/>
      <w:r>
        <w:rPr>
          <w:rFonts w:asciiTheme="minorHAnsi" w:hAnsiTheme="minorHAnsi" w:cstheme="minorHAnsi"/>
          <w:sz w:val="22"/>
          <w:szCs w:val="22"/>
          <w:lang w:val="en"/>
        </w:rPr>
        <w:t>Amount of the Contract</w:t>
      </w:r>
      <w:bookmarkEnd w:id="16"/>
      <w:bookmarkEnd w:id="17"/>
      <w:bookmarkEnd w:id="18"/>
    </w:p>
    <w:p w14:paraId="05CE439B" w14:textId="77777777" w:rsidR="00AB00BD" w:rsidRDefault="006C14F6">
      <w:pPr>
        <w:pStyle w:val="u"/>
        <w:widowControl w:val="0"/>
        <w:spacing w:before="240"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The amount of the </w:t>
      </w:r>
      <w:r>
        <w:rPr>
          <w:rFonts w:asciiTheme="minorHAnsi" w:hAnsiTheme="minorHAnsi" w:cstheme="minorHAnsi"/>
          <w:smallCaps/>
          <w:lang w:val="en"/>
        </w:rPr>
        <w:t>Contract</w:t>
      </w:r>
      <w:r>
        <w:rPr>
          <w:rFonts w:asciiTheme="minorHAnsi" w:hAnsiTheme="minorHAnsi" w:cstheme="minorHAnsi"/>
          <w:szCs w:val="22"/>
          <w:lang w:val="en"/>
        </w:rPr>
        <w:t xml:space="preserve"> is: </w:t>
      </w:r>
      <w:proofErr w:type="spellStart"/>
      <w:r>
        <w:rPr>
          <w:rFonts w:asciiTheme="minorHAnsi" w:hAnsiTheme="minorHAnsi" w:cstheme="minorHAnsi"/>
          <w:szCs w:val="22"/>
          <w:lang w:val="en"/>
        </w:rPr>
        <w:t>xxxx</w:t>
      </w:r>
      <w:proofErr w:type="spellEnd"/>
      <w:r>
        <w:rPr>
          <w:rFonts w:asciiTheme="minorHAnsi" w:hAnsiTheme="minorHAnsi" w:cstheme="minorHAnsi"/>
          <w:szCs w:val="22"/>
          <w:lang w:val="en"/>
        </w:rPr>
        <w:t xml:space="preserve"> € exc. VAT.</w:t>
      </w:r>
    </w:p>
    <w:p w14:paraId="55044BC0" w14:textId="77777777" w:rsidR="00AB00BD" w:rsidRDefault="006C14F6">
      <w:pPr>
        <w:pStyle w:val="u"/>
        <w:widowControl w:val="0"/>
        <w:spacing w:before="240" w:after="120"/>
        <w:ind w:left="561"/>
        <w:rPr>
          <w:rFonts w:asciiTheme="minorHAnsi" w:hAnsiTheme="minorHAnsi" w:cstheme="minorHAnsi"/>
          <w:szCs w:val="22"/>
          <w:lang w:val="en-GB"/>
        </w:rPr>
      </w:pPr>
      <w:bookmarkStart w:id="19" w:name="_Toc392669637"/>
      <w:r>
        <w:rPr>
          <w:rFonts w:asciiTheme="minorHAnsi" w:hAnsiTheme="minorHAnsi" w:cstheme="minorHAnsi"/>
          <w:szCs w:val="22"/>
          <w:lang w:val="en"/>
        </w:rPr>
        <w:t xml:space="preserve">The fixed price of each item corresponds to the amount </w:t>
      </w:r>
      <w:r>
        <w:rPr>
          <w:rFonts w:asciiTheme="minorHAnsi" w:hAnsiTheme="minorHAnsi" w:cstheme="minorHAnsi"/>
          <w:smallCaps/>
          <w:szCs w:val="22"/>
          <w:lang w:val="en"/>
        </w:rPr>
        <w:t xml:space="preserve">Expertise France </w:t>
      </w:r>
      <w:r>
        <w:rPr>
          <w:rFonts w:asciiTheme="minorHAnsi" w:hAnsiTheme="minorHAnsi" w:cstheme="minorHAnsi"/>
          <w:szCs w:val="22"/>
          <w:lang w:val="en"/>
        </w:rPr>
        <w:t xml:space="preserve">undertakes to pay, after validation, all services/supplies due under the </w:t>
      </w:r>
      <w:r>
        <w:rPr>
          <w:rFonts w:asciiTheme="minorHAnsi" w:hAnsiTheme="minorHAnsi" w:cstheme="minorHAnsi"/>
          <w:smallCaps/>
          <w:lang w:val="en"/>
        </w:rPr>
        <w:t>Contract</w:t>
      </w:r>
      <w:r>
        <w:rPr>
          <w:rFonts w:asciiTheme="minorHAnsi" w:hAnsiTheme="minorHAnsi" w:cstheme="minorHAnsi"/>
          <w:szCs w:val="22"/>
          <w:lang w:val="en"/>
        </w:rPr>
        <w:t xml:space="preserve"> have been accepted without reservation. As pricing is fixed, it includes all costs relating to the corresponding service provision.</w:t>
      </w:r>
    </w:p>
    <w:p w14:paraId="20DAF8AB" w14:textId="77777777" w:rsidR="00AB00BD" w:rsidRDefault="006C14F6">
      <w:pPr>
        <w:pStyle w:val="Titre2"/>
        <w:spacing w:before="120" w:after="60"/>
        <w:rPr>
          <w:rFonts w:asciiTheme="minorHAnsi" w:hAnsiTheme="minorHAnsi" w:cstheme="minorHAnsi"/>
          <w:sz w:val="22"/>
          <w:szCs w:val="22"/>
          <w:lang w:val="en-GB"/>
        </w:rPr>
      </w:pPr>
      <w:bookmarkStart w:id="20" w:name="_Toc216110807"/>
      <w:r>
        <w:rPr>
          <w:rFonts w:asciiTheme="minorHAnsi" w:hAnsiTheme="minorHAnsi" w:cstheme="minorHAnsi"/>
          <w:sz w:val="22"/>
          <w:szCs w:val="22"/>
          <w:lang w:val="en"/>
        </w:rPr>
        <w:t>Form of prices</w:t>
      </w:r>
      <w:bookmarkEnd w:id="20"/>
    </w:p>
    <w:p w14:paraId="0B826B87" w14:textId="77777777" w:rsidR="00AB00BD" w:rsidRDefault="006C14F6">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p>
    <w:p w14:paraId="2563BE63" w14:textId="77777777" w:rsidR="00AB00BD" w:rsidRDefault="006C14F6">
      <w:pPr>
        <w:pStyle w:val="Titre2"/>
        <w:spacing w:before="120" w:after="60"/>
        <w:rPr>
          <w:rFonts w:asciiTheme="minorHAnsi" w:hAnsiTheme="minorHAnsi" w:cstheme="minorHAnsi"/>
          <w:sz w:val="22"/>
          <w:szCs w:val="22"/>
          <w:lang w:val="en-GB"/>
        </w:rPr>
      </w:pPr>
      <w:bookmarkStart w:id="21" w:name="_Toc216110808"/>
      <w:r>
        <w:rPr>
          <w:rFonts w:asciiTheme="minorHAnsi" w:hAnsiTheme="minorHAnsi" w:cstheme="minorHAnsi"/>
          <w:sz w:val="22"/>
          <w:szCs w:val="22"/>
          <w:lang w:val="en"/>
        </w:rPr>
        <w:t>Advance</w:t>
      </w:r>
      <w:bookmarkEnd w:id="21"/>
    </w:p>
    <w:p w14:paraId="7E8B931C" w14:textId="77777777" w:rsidR="00AB00BD" w:rsidRDefault="006C14F6">
      <w:pPr>
        <w:pStyle w:val="u"/>
        <w:widowControl w:val="0"/>
        <w:spacing w:after="120"/>
        <w:ind w:left="561"/>
        <w:rPr>
          <w:rFonts w:asciiTheme="minorHAnsi" w:hAnsiTheme="minorHAnsi" w:cstheme="minorHAnsi"/>
          <w:szCs w:val="22"/>
          <w:lang w:val="en"/>
        </w:rPr>
      </w:pPr>
      <w:r>
        <w:rPr>
          <w:rFonts w:asciiTheme="minorHAnsi" w:hAnsiTheme="minorHAnsi" w:cstheme="minorHAnsi"/>
          <w:szCs w:val="22"/>
          <w:lang w:val="en"/>
        </w:rPr>
        <w:t xml:space="preserve">An advance of 10% of the total amount of the </w:t>
      </w:r>
      <w:r>
        <w:rPr>
          <w:rFonts w:asciiTheme="minorHAnsi" w:hAnsiTheme="minorHAnsi" w:cstheme="minorHAnsi"/>
          <w:smallCaps/>
          <w:lang w:val="en"/>
        </w:rPr>
        <w:t>Contract</w:t>
      </w:r>
      <w:r>
        <w:rPr>
          <w:rFonts w:asciiTheme="minorHAnsi" w:hAnsiTheme="minorHAnsi" w:cstheme="minorHAnsi"/>
          <w:szCs w:val="22"/>
          <w:lang w:val="en"/>
        </w:rPr>
        <w:t xml:space="preserve"> is granted to the </w:t>
      </w:r>
      <w:r>
        <w:rPr>
          <w:rFonts w:asciiTheme="minorHAnsi" w:hAnsiTheme="minorHAnsi" w:cstheme="minorHAnsi"/>
          <w:smallCaps/>
          <w:lang w:val="en"/>
        </w:rPr>
        <w:t>Contractor</w:t>
      </w:r>
      <w:r>
        <w:rPr>
          <w:rFonts w:asciiTheme="minorHAnsi" w:hAnsiTheme="minorHAnsi" w:cstheme="minorHAnsi"/>
          <w:szCs w:val="22"/>
          <w:lang w:val="en"/>
        </w:rPr>
        <w:t xml:space="preserve"> from the award date of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76558560" w14:textId="529C0E42" w:rsidR="006C14F6" w:rsidRDefault="00057F33">
      <w:pPr>
        <w:pStyle w:val="u"/>
        <w:widowControl w:val="0"/>
        <w:spacing w:after="120"/>
        <w:ind w:left="561"/>
        <w:rPr>
          <w:rFonts w:asciiTheme="minorHAnsi" w:hAnsiTheme="minorHAnsi" w:cstheme="minorHAnsi"/>
          <w:szCs w:val="22"/>
        </w:rPr>
      </w:pPr>
      <w:r w:rsidRPr="00057F33">
        <w:rPr>
          <w:rFonts w:asciiTheme="minorHAnsi" w:hAnsiTheme="minorHAnsi" w:cstheme="minorHAnsi"/>
          <w:szCs w:val="22"/>
        </w:rPr>
        <w:t xml:space="preserve">This </w:t>
      </w:r>
      <w:proofErr w:type="spellStart"/>
      <w:r w:rsidRPr="00057F33">
        <w:rPr>
          <w:rFonts w:asciiTheme="minorHAnsi" w:hAnsiTheme="minorHAnsi" w:cstheme="minorHAnsi"/>
          <w:szCs w:val="22"/>
        </w:rPr>
        <w:t>advance</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aims</w:t>
      </w:r>
      <w:proofErr w:type="spellEnd"/>
      <w:r w:rsidRPr="00057F33">
        <w:rPr>
          <w:rFonts w:asciiTheme="minorHAnsi" w:hAnsiTheme="minorHAnsi" w:cstheme="minorHAnsi"/>
          <w:szCs w:val="22"/>
        </w:rPr>
        <w:t xml:space="preserve"> to </w:t>
      </w:r>
      <w:proofErr w:type="spellStart"/>
      <w:r w:rsidRPr="00057F33">
        <w:rPr>
          <w:rFonts w:asciiTheme="minorHAnsi" w:hAnsiTheme="minorHAnsi" w:cstheme="minorHAnsi"/>
          <w:szCs w:val="22"/>
        </w:rPr>
        <w:t>facilitate</w:t>
      </w:r>
      <w:proofErr w:type="spellEnd"/>
      <w:r w:rsidRPr="00057F33">
        <w:rPr>
          <w:rFonts w:asciiTheme="minorHAnsi" w:hAnsiTheme="minorHAnsi" w:cstheme="minorHAnsi"/>
          <w:szCs w:val="22"/>
        </w:rPr>
        <w:t xml:space="preserve"> the initiation of </w:t>
      </w:r>
      <w:proofErr w:type="spellStart"/>
      <w:r w:rsidRPr="00057F33">
        <w:rPr>
          <w:rFonts w:asciiTheme="minorHAnsi" w:hAnsiTheme="minorHAnsi" w:cstheme="minorHAnsi"/>
          <w:szCs w:val="22"/>
        </w:rPr>
        <w:t>activities</w:t>
      </w:r>
      <w:proofErr w:type="spellEnd"/>
      <w:r w:rsidRPr="00057F33">
        <w:rPr>
          <w:rFonts w:asciiTheme="minorHAnsi" w:hAnsiTheme="minorHAnsi" w:cstheme="minorHAnsi"/>
          <w:szCs w:val="22"/>
        </w:rPr>
        <w:t xml:space="preserve">. It </w:t>
      </w:r>
      <w:proofErr w:type="spellStart"/>
      <w:r w:rsidRPr="00057F33">
        <w:rPr>
          <w:rFonts w:asciiTheme="minorHAnsi" w:hAnsiTheme="minorHAnsi" w:cstheme="minorHAnsi"/>
          <w:szCs w:val="22"/>
        </w:rPr>
        <w:t>shall</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be</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deducted</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from</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subsequent</w:t>
      </w:r>
      <w:proofErr w:type="spellEnd"/>
      <w:r w:rsidRPr="00057F33">
        <w:rPr>
          <w:rFonts w:asciiTheme="minorHAnsi" w:hAnsiTheme="minorHAnsi" w:cstheme="minorHAnsi"/>
          <w:szCs w:val="22"/>
        </w:rPr>
        <w:t xml:space="preserve"> </w:t>
      </w:r>
      <w:proofErr w:type="spellStart"/>
      <w:r w:rsidRPr="00057F33">
        <w:rPr>
          <w:rFonts w:asciiTheme="minorHAnsi" w:hAnsiTheme="minorHAnsi" w:cstheme="minorHAnsi"/>
          <w:szCs w:val="22"/>
        </w:rPr>
        <w:t>payments</w:t>
      </w:r>
      <w:proofErr w:type="spellEnd"/>
      <w:r w:rsidRPr="00057F33">
        <w:rPr>
          <w:rFonts w:asciiTheme="minorHAnsi" w:hAnsiTheme="minorHAnsi" w:cstheme="minorHAnsi"/>
          <w:szCs w:val="22"/>
        </w:rPr>
        <w:t>.</w:t>
      </w:r>
    </w:p>
    <w:p w14:paraId="47DBCBCC" w14:textId="77777777" w:rsidR="006C14F6" w:rsidRDefault="006C14F6">
      <w:pPr>
        <w:spacing w:line="240" w:lineRule="auto"/>
        <w:rPr>
          <w:rFonts w:asciiTheme="minorHAnsi" w:eastAsia="Times New Roman" w:hAnsiTheme="minorHAnsi" w:cstheme="minorHAnsi"/>
          <w:sz w:val="22"/>
          <w:szCs w:val="22"/>
        </w:rPr>
      </w:pPr>
      <w:r>
        <w:rPr>
          <w:rFonts w:asciiTheme="minorHAnsi" w:hAnsiTheme="minorHAnsi" w:cstheme="minorHAnsi"/>
          <w:szCs w:val="22"/>
        </w:rPr>
        <w:br w:type="page"/>
      </w:r>
    </w:p>
    <w:p w14:paraId="1017DE51" w14:textId="77777777" w:rsidR="00AB00BD" w:rsidRDefault="006C14F6">
      <w:pPr>
        <w:pStyle w:val="Titre2"/>
        <w:spacing w:before="120" w:after="60"/>
        <w:rPr>
          <w:rFonts w:asciiTheme="minorHAnsi" w:hAnsiTheme="minorHAnsi" w:cstheme="minorHAnsi"/>
          <w:sz w:val="22"/>
          <w:szCs w:val="22"/>
          <w:lang w:val="en-GB"/>
        </w:rPr>
      </w:pPr>
      <w:bookmarkStart w:id="22" w:name="_Toc216110809"/>
      <w:r>
        <w:rPr>
          <w:rFonts w:asciiTheme="minorHAnsi" w:hAnsiTheme="minorHAnsi" w:cstheme="minorHAnsi"/>
          <w:sz w:val="22"/>
          <w:szCs w:val="22"/>
          <w:lang w:val="en"/>
        </w:rPr>
        <w:lastRenderedPageBreak/>
        <w:t>Payment procedure</w:t>
      </w:r>
      <w:bookmarkEnd w:id="22"/>
    </w:p>
    <w:p w14:paraId="7EB88A9C" w14:textId="3F3D5792" w:rsidR="00AB00BD" w:rsidRDefault="00057F33" w:rsidP="006B6130">
      <w:pPr>
        <w:pStyle w:val="u"/>
        <w:widowControl w:val="0"/>
        <w:numPr>
          <w:ilvl w:val="0"/>
          <w:numId w:val="16"/>
        </w:numPr>
        <w:spacing w:before="240"/>
        <w:ind w:left="567" w:hanging="283"/>
        <w:rPr>
          <w:rFonts w:asciiTheme="minorHAnsi" w:hAnsiTheme="minorHAnsi" w:cstheme="minorHAnsi"/>
          <w:b/>
          <w:bCs/>
          <w:szCs w:val="22"/>
          <w:lang w:val="en"/>
        </w:rPr>
      </w:pPr>
      <w:r>
        <w:rPr>
          <w:rFonts w:asciiTheme="minorHAnsi" w:hAnsiTheme="minorHAnsi" w:cstheme="minorHAnsi"/>
          <w:b/>
          <w:bCs/>
          <w:szCs w:val="22"/>
          <w:lang w:val="en"/>
        </w:rPr>
        <w:t xml:space="preserve">Phase-based </w:t>
      </w:r>
      <w:r w:rsidR="006C14F6">
        <w:rPr>
          <w:rFonts w:asciiTheme="minorHAnsi" w:hAnsiTheme="minorHAnsi" w:cstheme="minorHAnsi"/>
          <w:b/>
          <w:bCs/>
          <w:szCs w:val="22"/>
          <w:lang w:val="en"/>
        </w:rPr>
        <w:t>payment</w:t>
      </w:r>
      <w:r w:rsidR="003E4F42">
        <w:rPr>
          <w:rFonts w:asciiTheme="minorHAnsi" w:hAnsiTheme="minorHAnsi" w:cstheme="minorHAnsi"/>
          <w:b/>
          <w:bCs/>
          <w:szCs w:val="22"/>
          <w:lang w:val="en"/>
        </w:rPr>
        <w:t>s</w:t>
      </w:r>
    </w:p>
    <w:p w14:paraId="06613BB8" w14:textId="77777777" w:rsidR="00057F33" w:rsidRPr="00CC6FC6" w:rsidRDefault="00057F33" w:rsidP="00057F33">
      <w:pPr>
        <w:ind w:left="284"/>
        <w:rPr>
          <w:rFonts w:asciiTheme="minorHAnsi" w:eastAsia="Times New Roman" w:hAnsiTheme="minorHAnsi" w:cstheme="minorHAnsi"/>
          <w:sz w:val="22"/>
          <w:szCs w:val="22"/>
        </w:rPr>
      </w:pPr>
      <w:r w:rsidRPr="00057F33">
        <w:rPr>
          <w:rFonts w:asciiTheme="minorHAnsi" w:eastAsia="Times New Roman" w:hAnsiTheme="minorHAnsi" w:cstheme="minorHAnsi"/>
          <w:sz w:val="22"/>
          <w:szCs w:val="22"/>
        </w:rPr>
        <w:t xml:space="preserve">All </w:t>
      </w:r>
      <w:proofErr w:type="spellStart"/>
      <w:r w:rsidRPr="00057F33">
        <w:rPr>
          <w:rFonts w:asciiTheme="minorHAnsi" w:eastAsia="Times New Roman" w:hAnsiTheme="minorHAnsi" w:cstheme="minorHAnsi"/>
          <w:sz w:val="22"/>
          <w:szCs w:val="22"/>
        </w:rPr>
        <w:t>further</w:t>
      </w:r>
      <w:proofErr w:type="spellEnd"/>
      <w:r w:rsidRPr="00057F33">
        <w:rPr>
          <w:rFonts w:asciiTheme="minorHAnsi" w:eastAsia="Times New Roman" w:hAnsiTheme="minorHAnsi" w:cstheme="minorHAnsi"/>
          <w:sz w:val="22"/>
          <w:szCs w:val="22"/>
        </w:rPr>
        <w:t xml:space="preserve"> </w:t>
      </w:r>
      <w:proofErr w:type="spellStart"/>
      <w:r w:rsidRPr="00057F33">
        <w:rPr>
          <w:rFonts w:asciiTheme="minorHAnsi" w:eastAsia="Times New Roman" w:hAnsiTheme="minorHAnsi" w:cstheme="minorHAnsi"/>
          <w:sz w:val="22"/>
          <w:szCs w:val="22"/>
        </w:rPr>
        <w:t>payments</w:t>
      </w:r>
      <w:proofErr w:type="spellEnd"/>
      <w:r w:rsidRPr="00057F33">
        <w:rPr>
          <w:rFonts w:asciiTheme="minorHAnsi" w:eastAsia="Times New Roman" w:hAnsiTheme="minorHAnsi" w:cstheme="minorHAnsi"/>
          <w:sz w:val="22"/>
          <w:szCs w:val="22"/>
        </w:rPr>
        <w:t xml:space="preserve"> </w:t>
      </w:r>
      <w:proofErr w:type="spellStart"/>
      <w:r w:rsidRPr="00057F33">
        <w:rPr>
          <w:rFonts w:asciiTheme="minorHAnsi" w:eastAsia="Times New Roman" w:hAnsiTheme="minorHAnsi" w:cstheme="minorHAnsi"/>
          <w:sz w:val="22"/>
          <w:szCs w:val="22"/>
        </w:rPr>
        <w:t>under</w:t>
      </w:r>
      <w:proofErr w:type="spellEnd"/>
      <w:r w:rsidRPr="00057F33">
        <w:rPr>
          <w:rFonts w:asciiTheme="minorHAnsi" w:eastAsia="Times New Roman" w:hAnsiTheme="minorHAnsi" w:cstheme="minorHAnsi"/>
          <w:sz w:val="22"/>
          <w:szCs w:val="22"/>
        </w:rPr>
        <w:t xml:space="preserve"> </w:t>
      </w:r>
      <w:proofErr w:type="spellStart"/>
      <w:r w:rsidRPr="00057F33">
        <w:rPr>
          <w:rFonts w:asciiTheme="minorHAnsi" w:eastAsia="Times New Roman" w:hAnsiTheme="minorHAnsi" w:cstheme="minorHAnsi"/>
          <w:sz w:val="22"/>
          <w:szCs w:val="22"/>
        </w:rPr>
        <w:t>this</w:t>
      </w:r>
      <w:proofErr w:type="spellEnd"/>
      <w:r w:rsidRPr="00057F33">
        <w:rPr>
          <w:rFonts w:asciiTheme="minorHAnsi" w:eastAsia="Times New Roman" w:hAnsiTheme="minorHAnsi" w:cstheme="minorHAnsi"/>
          <w:sz w:val="22"/>
          <w:szCs w:val="22"/>
        </w:rPr>
        <w:t xml:space="preserve"> Contract </w:t>
      </w:r>
      <w:proofErr w:type="spellStart"/>
      <w:r w:rsidRPr="00057F33">
        <w:rPr>
          <w:rFonts w:asciiTheme="minorHAnsi" w:eastAsia="Times New Roman" w:hAnsiTheme="minorHAnsi" w:cstheme="minorHAnsi"/>
          <w:sz w:val="22"/>
          <w:szCs w:val="22"/>
        </w:rPr>
        <w:t>shall</w:t>
      </w:r>
      <w:proofErr w:type="spellEnd"/>
      <w:r w:rsidRPr="00057F33">
        <w:rPr>
          <w:rFonts w:asciiTheme="minorHAnsi" w:eastAsia="Times New Roman" w:hAnsiTheme="minorHAnsi" w:cstheme="minorHAnsi"/>
          <w:sz w:val="22"/>
          <w:szCs w:val="22"/>
        </w:rPr>
        <w:t xml:space="preserve"> </w:t>
      </w:r>
      <w:proofErr w:type="spellStart"/>
      <w:r w:rsidRPr="00057F33">
        <w:rPr>
          <w:rFonts w:asciiTheme="minorHAnsi" w:eastAsia="Times New Roman" w:hAnsiTheme="minorHAnsi" w:cstheme="minorHAnsi"/>
          <w:sz w:val="22"/>
          <w:szCs w:val="22"/>
        </w:rPr>
        <w:t>be</w:t>
      </w:r>
      <w:proofErr w:type="spellEnd"/>
      <w:r w:rsidRPr="00057F33">
        <w:rPr>
          <w:rFonts w:asciiTheme="minorHAnsi" w:eastAsia="Times New Roman" w:hAnsiTheme="minorHAnsi" w:cstheme="minorHAnsi"/>
          <w:sz w:val="22"/>
          <w:szCs w:val="22"/>
        </w:rPr>
        <w:t xml:space="preserve"> made </w:t>
      </w:r>
      <w:proofErr w:type="spellStart"/>
      <w:r w:rsidRPr="00057F33">
        <w:rPr>
          <w:rFonts w:asciiTheme="minorHAnsi" w:eastAsia="Times New Roman" w:hAnsiTheme="minorHAnsi" w:cstheme="minorHAnsi"/>
          <w:b/>
          <w:bCs/>
          <w:sz w:val="22"/>
          <w:szCs w:val="22"/>
        </w:rPr>
        <w:t>exclusively</w:t>
      </w:r>
      <w:proofErr w:type="spellEnd"/>
      <w:r w:rsidRPr="00057F33">
        <w:rPr>
          <w:rFonts w:asciiTheme="minorHAnsi" w:eastAsia="Times New Roman" w:hAnsiTheme="minorHAnsi" w:cstheme="minorHAnsi"/>
          <w:b/>
          <w:bCs/>
          <w:sz w:val="22"/>
          <w:szCs w:val="22"/>
        </w:rPr>
        <w:t xml:space="preserve"> on a phase-by-phase basis</w:t>
      </w:r>
      <w:r w:rsidRPr="00057F33">
        <w:rPr>
          <w:rFonts w:asciiTheme="minorHAnsi" w:eastAsia="Times New Roman" w:hAnsiTheme="minorHAnsi" w:cstheme="minorHAnsi"/>
          <w:sz w:val="22"/>
          <w:szCs w:val="22"/>
        </w:rPr>
        <w:t xml:space="preserve">, and </w:t>
      </w:r>
      <w:proofErr w:type="spellStart"/>
      <w:r w:rsidRPr="00057F33">
        <w:rPr>
          <w:rFonts w:asciiTheme="minorHAnsi" w:eastAsia="Times New Roman" w:hAnsiTheme="minorHAnsi" w:cstheme="minorHAnsi"/>
          <w:b/>
          <w:bCs/>
          <w:sz w:val="22"/>
          <w:szCs w:val="22"/>
        </w:rPr>
        <w:t>only</w:t>
      </w:r>
      <w:proofErr w:type="spellEnd"/>
      <w:r w:rsidRPr="00057F33">
        <w:rPr>
          <w:rFonts w:asciiTheme="minorHAnsi" w:eastAsia="Times New Roman" w:hAnsiTheme="minorHAnsi" w:cstheme="minorHAnsi"/>
          <w:b/>
          <w:bCs/>
          <w:sz w:val="22"/>
          <w:szCs w:val="22"/>
        </w:rPr>
        <w:t xml:space="preserve"> </w:t>
      </w:r>
      <w:proofErr w:type="spellStart"/>
      <w:r w:rsidRPr="006C14F6">
        <w:rPr>
          <w:rFonts w:asciiTheme="minorHAnsi" w:eastAsia="Times New Roman" w:hAnsiTheme="minorHAnsi" w:cstheme="minorHAnsi"/>
          <w:sz w:val="22"/>
          <w:szCs w:val="22"/>
        </w:rPr>
        <w:t>after</w:t>
      </w:r>
      <w:proofErr w:type="spellEnd"/>
      <w:r w:rsidRPr="006C14F6">
        <w:rPr>
          <w:rFonts w:asciiTheme="minorHAnsi" w:eastAsia="Times New Roman" w:hAnsiTheme="minorHAnsi" w:cstheme="minorHAnsi"/>
          <w:sz w:val="22"/>
          <w:szCs w:val="22"/>
        </w:rPr>
        <w:t xml:space="preserve"> full </w:t>
      </w:r>
      <w:proofErr w:type="spellStart"/>
      <w:r w:rsidRPr="006C14F6">
        <w:rPr>
          <w:rFonts w:asciiTheme="minorHAnsi" w:eastAsia="Times New Roman" w:hAnsiTheme="minorHAnsi" w:cstheme="minorHAnsi"/>
          <w:sz w:val="22"/>
          <w:szCs w:val="22"/>
        </w:rPr>
        <w:t>submission</w:t>
      </w:r>
      <w:proofErr w:type="spellEnd"/>
      <w:r w:rsidRPr="006C14F6">
        <w:rPr>
          <w:rFonts w:asciiTheme="minorHAnsi" w:eastAsia="Times New Roman" w:hAnsiTheme="minorHAnsi" w:cstheme="minorHAnsi"/>
          <w:sz w:val="22"/>
          <w:szCs w:val="22"/>
        </w:rPr>
        <w:t xml:space="preserve"> and </w:t>
      </w:r>
      <w:proofErr w:type="spellStart"/>
      <w:r w:rsidRPr="006C14F6">
        <w:rPr>
          <w:rFonts w:asciiTheme="minorHAnsi" w:eastAsia="Times New Roman" w:hAnsiTheme="minorHAnsi" w:cstheme="minorHAnsi"/>
          <w:sz w:val="22"/>
          <w:szCs w:val="22"/>
        </w:rPr>
        <w:t>formal</w:t>
      </w:r>
      <w:proofErr w:type="spellEnd"/>
      <w:r w:rsidRPr="006C14F6">
        <w:rPr>
          <w:rFonts w:asciiTheme="minorHAnsi" w:eastAsia="Times New Roman" w:hAnsiTheme="minorHAnsi" w:cstheme="minorHAnsi"/>
          <w:sz w:val="22"/>
          <w:szCs w:val="22"/>
        </w:rPr>
        <w:t xml:space="preserve"> acceptance by Expertise France</w:t>
      </w:r>
      <w:r w:rsidRPr="00CC6FC6">
        <w:rPr>
          <w:rFonts w:asciiTheme="minorHAnsi" w:eastAsia="Times New Roman" w:hAnsiTheme="minorHAnsi" w:cstheme="minorHAnsi"/>
          <w:sz w:val="22"/>
          <w:szCs w:val="22"/>
        </w:rPr>
        <w:t xml:space="preserve"> of all </w:t>
      </w:r>
      <w:proofErr w:type="spellStart"/>
      <w:r w:rsidRPr="00CC6FC6">
        <w:rPr>
          <w:rFonts w:asciiTheme="minorHAnsi" w:eastAsia="Times New Roman" w:hAnsiTheme="minorHAnsi" w:cstheme="minorHAnsi"/>
          <w:sz w:val="22"/>
          <w:szCs w:val="22"/>
        </w:rPr>
        <w:t>deliverables</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included</w:t>
      </w:r>
      <w:proofErr w:type="spellEnd"/>
      <w:r w:rsidRPr="00CC6FC6">
        <w:rPr>
          <w:rFonts w:asciiTheme="minorHAnsi" w:eastAsia="Times New Roman" w:hAnsiTheme="minorHAnsi" w:cstheme="minorHAnsi"/>
          <w:sz w:val="22"/>
          <w:szCs w:val="22"/>
        </w:rPr>
        <w:t xml:space="preserve"> in the relevant phase.</w:t>
      </w:r>
    </w:p>
    <w:p w14:paraId="5B3CC640" w14:textId="77777777" w:rsidR="00057F33" w:rsidRPr="00CC6FC6" w:rsidRDefault="00057F33" w:rsidP="00057F33">
      <w:pPr>
        <w:ind w:left="284"/>
        <w:rPr>
          <w:rFonts w:asciiTheme="minorHAnsi" w:eastAsia="Times New Roman" w:hAnsiTheme="minorHAnsi" w:cstheme="minorHAnsi"/>
          <w:sz w:val="22"/>
          <w:szCs w:val="22"/>
        </w:rPr>
      </w:pPr>
      <w:r w:rsidRPr="00CC6FC6">
        <w:rPr>
          <w:rFonts w:asciiTheme="minorHAnsi" w:eastAsia="Times New Roman" w:hAnsiTheme="minorHAnsi" w:cstheme="minorHAnsi"/>
          <w:sz w:val="22"/>
          <w:szCs w:val="22"/>
        </w:rPr>
        <w:t xml:space="preserve">Payments </w:t>
      </w:r>
      <w:proofErr w:type="spellStart"/>
      <w:r w:rsidRPr="00CC6FC6">
        <w:rPr>
          <w:rFonts w:asciiTheme="minorHAnsi" w:eastAsia="Times New Roman" w:hAnsiTheme="minorHAnsi" w:cstheme="minorHAnsi"/>
          <w:sz w:val="22"/>
          <w:szCs w:val="22"/>
        </w:rPr>
        <w:t>shall</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be</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structured</w:t>
      </w:r>
      <w:proofErr w:type="spellEnd"/>
      <w:r w:rsidRPr="00CC6FC6">
        <w:rPr>
          <w:rFonts w:asciiTheme="minorHAnsi" w:eastAsia="Times New Roman" w:hAnsiTheme="minorHAnsi" w:cstheme="minorHAnsi"/>
          <w:sz w:val="22"/>
          <w:szCs w:val="22"/>
        </w:rPr>
        <w:t xml:space="preserve"> as </w:t>
      </w:r>
      <w:proofErr w:type="spellStart"/>
      <w:proofErr w:type="gramStart"/>
      <w:r w:rsidRPr="00CC6FC6">
        <w:rPr>
          <w:rFonts w:asciiTheme="minorHAnsi" w:eastAsia="Times New Roman" w:hAnsiTheme="minorHAnsi" w:cstheme="minorHAnsi"/>
          <w:sz w:val="22"/>
          <w:szCs w:val="22"/>
        </w:rPr>
        <w:t>follows</w:t>
      </w:r>
      <w:proofErr w:type="spellEnd"/>
      <w:r w:rsidRPr="00CC6FC6">
        <w:rPr>
          <w:rFonts w:asciiTheme="minorHAnsi" w:eastAsia="Times New Roman" w:hAnsiTheme="minorHAnsi" w:cstheme="minorHAnsi"/>
          <w:sz w:val="22"/>
          <w:szCs w:val="22"/>
        </w:rPr>
        <w:t>:</w:t>
      </w:r>
      <w:proofErr w:type="gramEnd"/>
    </w:p>
    <w:p w14:paraId="458E7F3C" w14:textId="77777777" w:rsidR="00057F33" w:rsidRPr="00CC6FC6" w:rsidRDefault="00057F33" w:rsidP="006B6130">
      <w:pPr>
        <w:numPr>
          <w:ilvl w:val="0"/>
          <w:numId w:val="22"/>
        </w:numPr>
        <w:rPr>
          <w:rFonts w:asciiTheme="minorHAnsi" w:eastAsia="Times New Roman" w:hAnsiTheme="minorHAnsi" w:cstheme="minorHAnsi"/>
          <w:sz w:val="22"/>
          <w:szCs w:val="22"/>
        </w:rPr>
      </w:pPr>
      <w:r w:rsidRPr="006C14F6">
        <w:rPr>
          <w:rFonts w:asciiTheme="minorHAnsi" w:eastAsia="Times New Roman" w:hAnsiTheme="minorHAnsi" w:cstheme="minorHAnsi"/>
          <w:sz w:val="22"/>
          <w:szCs w:val="22"/>
        </w:rPr>
        <w:t xml:space="preserve">Kick-off </w:t>
      </w:r>
      <w:proofErr w:type="gramStart"/>
      <w:r w:rsidRPr="006C14F6">
        <w:rPr>
          <w:rFonts w:asciiTheme="minorHAnsi" w:eastAsia="Times New Roman" w:hAnsiTheme="minorHAnsi" w:cstheme="minorHAnsi"/>
          <w:sz w:val="22"/>
          <w:szCs w:val="22"/>
        </w:rPr>
        <w:t>phase</w:t>
      </w:r>
      <w:r w:rsidRPr="00CC6FC6">
        <w:rPr>
          <w:rFonts w:asciiTheme="minorHAnsi" w:eastAsia="Times New Roman" w:hAnsiTheme="minorHAnsi" w:cstheme="minorHAnsi"/>
          <w:sz w:val="22"/>
          <w:szCs w:val="22"/>
        </w:rPr>
        <w:t>:</w:t>
      </w:r>
      <w:proofErr w:type="gram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payment</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following</w:t>
      </w:r>
      <w:proofErr w:type="spellEnd"/>
      <w:r w:rsidRPr="00CC6FC6">
        <w:rPr>
          <w:rFonts w:asciiTheme="minorHAnsi" w:eastAsia="Times New Roman" w:hAnsiTheme="minorHAnsi" w:cstheme="minorHAnsi"/>
          <w:sz w:val="22"/>
          <w:szCs w:val="22"/>
        </w:rPr>
        <w:t xml:space="preserve"> the validation of </w:t>
      </w:r>
      <w:proofErr w:type="spellStart"/>
      <w:r w:rsidRPr="00CC6FC6">
        <w:rPr>
          <w:rFonts w:asciiTheme="minorHAnsi" w:eastAsia="Times New Roman" w:hAnsiTheme="minorHAnsi" w:cstheme="minorHAnsi"/>
          <w:sz w:val="22"/>
          <w:szCs w:val="22"/>
        </w:rPr>
        <w:t>Deliverable</w:t>
      </w:r>
      <w:proofErr w:type="spellEnd"/>
      <w:r w:rsidRPr="00CC6FC6">
        <w:rPr>
          <w:rFonts w:asciiTheme="minorHAnsi" w:eastAsia="Times New Roman" w:hAnsiTheme="minorHAnsi" w:cstheme="minorHAnsi"/>
          <w:sz w:val="22"/>
          <w:szCs w:val="22"/>
        </w:rPr>
        <w:t xml:space="preserve"> 1 (Initial Report).</w:t>
      </w:r>
    </w:p>
    <w:p w14:paraId="06B3EF8D" w14:textId="77777777" w:rsidR="00057F33" w:rsidRPr="00CC6FC6" w:rsidRDefault="00057F33" w:rsidP="006B6130">
      <w:pPr>
        <w:numPr>
          <w:ilvl w:val="0"/>
          <w:numId w:val="22"/>
        </w:numPr>
        <w:rPr>
          <w:rFonts w:asciiTheme="minorHAnsi" w:eastAsia="Times New Roman" w:hAnsiTheme="minorHAnsi" w:cstheme="minorHAnsi"/>
          <w:sz w:val="22"/>
          <w:szCs w:val="22"/>
        </w:rPr>
      </w:pPr>
      <w:r w:rsidRPr="006C14F6">
        <w:rPr>
          <w:rFonts w:asciiTheme="minorHAnsi" w:eastAsia="Times New Roman" w:hAnsiTheme="minorHAnsi" w:cstheme="minorHAnsi"/>
          <w:sz w:val="22"/>
          <w:szCs w:val="22"/>
        </w:rPr>
        <w:t xml:space="preserve">Phase </w:t>
      </w:r>
      <w:proofErr w:type="gramStart"/>
      <w:r w:rsidRPr="006C14F6">
        <w:rPr>
          <w:rFonts w:asciiTheme="minorHAnsi" w:eastAsia="Times New Roman" w:hAnsiTheme="minorHAnsi" w:cstheme="minorHAnsi"/>
          <w:sz w:val="22"/>
          <w:szCs w:val="22"/>
        </w:rPr>
        <w:t>1</w:t>
      </w:r>
      <w:r w:rsidRPr="00CC6FC6">
        <w:rPr>
          <w:rFonts w:asciiTheme="minorHAnsi" w:eastAsia="Times New Roman" w:hAnsiTheme="minorHAnsi" w:cstheme="minorHAnsi"/>
          <w:sz w:val="22"/>
          <w:szCs w:val="22"/>
        </w:rPr>
        <w:t>:</w:t>
      </w:r>
      <w:proofErr w:type="gram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payment</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following</w:t>
      </w:r>
      <w:proofErr w:type="spellEnd"/>
      <w:r w:rsidRPr="00CC6FC6">
        <w:rPr>
          <w:rFonts w:asciiTheme="minorHAnsi" w:eastAsia="Times New Roman" w:hAnsiTheme="minorHAnsi" w:cstheme="minorHAnsi"/>
          <w:sz w:val="22"/>
          <w:szCs w:val="22"/>
        </w:rPr>
        <w:t xml:space="preserve"> the validation of </w:t>
      </w:r>
      <w:proofErr w:type="spellStart"/>
      <w:r w:rsidRPr="00CC6FC6">
        <w:rPr>
          <w:rFonts w:asciiTheme="minorHAnsi" w:eastAsia="Times New Roman" w:hAnsiTheme="minorHAnsi" w:cstheme="minorHAnsi"/>
          <w:sz w:val="22"/>
          <w:szCs w:val="22"/>
        </w:rPr>
        <w:t>Deliverable</w:t>
      </w:r>
      <w:proofErr w:type="spellEnd"/>
      <w:r w:rsidRPr="00CC6FC6">
        <w:rPr>
          <w:rFonts w:asciiTheme="minorHAnsi" w:eastAsia="Times New Roman" w:hAnsiTheme="minorHAnsi" w:cstheme="minorHAnsi"/>
          <w:sz w:val="22"/>
          <w:szCs w:val="22"/>
        </w:rPr>
        <w:t xml:space="preserve"> 2.</w:t>
      </w:r>
    </w:p>
    <w:p w14:paraId="3FF9A407" w14:textId="77777777" w:rsidR="00057F33" w:rsidRPr="00CC6FC6" w:rsidRDefault="00057F33" w:rsidP="006B6130">
      <w:pPr>
        <w:numPr>
          <w:ilvl w:val="0"/>
          <w:numId w:val="22"/>
        </w:numPr>
        <w:rPr>
          <w:rFonts w:asciiTheme="minorHAnsi" w:eastAsia="Times New Roman" w:hAnsiTheme="minorHAnsi" w:cstheme="minorHAnsi"/>
          <w:sz w:val="22"/>
          <w:szCs w:val="22"/>
        </w:rPr>
      </w:pPr>
      <w:r w:rsidRPr="006C14F6">
        <w:rPr>
          <w:rFonts w:asciiTheme="minorHAnsi" w:eastAsia="Times New Roman" w:hAnsiTheme="minorHAnsi" w:cstheme="minorHAnsi"/>
          <w:sz w:val="22"/>
          <w:szCs w:val="22"/>
        </w:rPr>
        <w:t xml:space="preserve">Phase </w:t>
      </w:r>
      <w:proofErr w:type="gramStart"/>
      <w:r w:rsidRPr="006C14F6">
        <w:rPr>
          <w:rFonts w:asciiTheme="minorHAnsi" w:eastAsia="Times New Roman" w:hAnsiTheme="minorHAnsi" w:cstheme="minorHAnsi"/>
          <w:sz w:val="22"/>
          <w:szCs w:val="22"/>
        </w:rPr>
        <w:t>2</w:t>
      </w:r>
      <w:r w:rsidRPr="00CC6FC6">
        <w:rPr>
          <w:rFonts w:asciiTheme="minorHAnsi" w:eastAsia="Times New Roman" w:hAnsiTheme="minorHAnsi" w:cstheme="minorHAnsi"/>
          <w:sz w:val="22"/>
          <w:szCs w:val="22"/>
        </w:rPr>
        <w:t>:</w:t>
      </w:r>
      <w:proofErr w:type="gram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payment</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following</w:t>
      </w:r>
      <w:proofErr w:type="spellEnd"/>
      <w:r w:rsidRPr="00CC6FC6">
        <w:rPr>
          <w:rFonts w:asciiTheme="minorHAnsi" w:eastAsia="Times New Roman" w:hAnsiTheme="minorHAnsi" w:cstheme="minorHAnsi"/>
          <w:sz w:val="22"/>
          <w:szCs w:val="22"/>
        </w:rPr>
        <w:t xml:space="preserve"> the validation of </w:t>
      </w:r>
      <w:proofErr w:type="spellStart"/>
      <w:r w:rsidRPr="00CC6FC6">
        <w:rPr>
          <w:rFonts w:asciiTheme="minorHAnsi" w:eastAsia="Times New Roman" w:hAnsiTheme="minorHAnsi" w:cstheme="minorHAnsi"/>
          <w:sz w:val="22"/>
          <w:szCs w:val="22"/>
        </w:rPr>
        <w:t>Deliverables</w:t>
      </w:r>
      <w:proofErr w:type="spellEnd"/>
      <w:r w:rsidRPr="00CC6FC6">
        <w:rPr>
          <w:rFonts w:asciiTheme="minorHAnsi" w:eastAsia="Times New Roman" w:hAnsiTheme="minorHAnsi" w:cstheme="minorHAnsi"/>
          <w:sz w:val="22"/>
          <w:szCs w:val="22"/>
        </w:rPr>
        <w:t xml:space="preserve"> 3, 4, 5 and 6.</w:t>
      </w:r>
    </w:p>
    <w:p w14:paraId="67167609" w14:textId="77777777" w:rsidR="00057F33" w:rsidRPr="00CC6FC6" w:rsidRDefault="00057F33" w:rsidP="006B6130">
      <w:pPr>
        <w:numPr>
          <w:ilvl w:val="0"/>
          <w:numId w:val="22"/>
        </w:numPr>
        <w:rPr>
          <w:rFonts w:asciiTheme="minorHAnsi" w:eastAsia="Times New Roman" w:hAnsiTheme="minorHAnsi" w:cstheme="minorHAnsi"/>
          <w:sz w:val="22"/>
          <w:szCs w:val="22"/>
        </w:rPr>
      </w:pPr>
      <w:r w:rsidRPr="006C14F6">
        <w:rPr>
          <w:rFonts w:asciiTheme="minorHAnsi" w:eastAsia="Times New Roman" w:hAnsiTheme="minorHAnsi" w:cstheme="minorHAnsi"/>
          <w:sz w:val="22"/>
          <w:szCs w:val="22"/>
        </w:rPr>
        <w:t xml:space="preserve">Phase </w:t>
      </w:r>
      <w:proofErr w:type="gramStart"/>
      <w:r w:rsidRPr="006C14F6">
        <w:rPr>
          <w:rFonts w:asciiTheme="minorHAnsi" w:eastAsia="Times New Roman" w:hAnsiTheme="minorHAnsi" w:cstheme="minorHAnsi"/>
          <w:sz w:val="22"/>
          <w:szCs w:val="22"/>
        </w:rPr>
        <w:t>3</w:t>
      </w:r>
      <w:r w:rsidRPr="00CC6FC6">
        <w:rPr>
          <w:rFonts w:asciiTheme="minorHAnsi" w:eastAsia="Times New Roman" w:hAnsiTheme="minorHAnsi" w:cstheme="minorHAnsi"/>
          <w:sz w:val="22"/>
          <w:szCs w:val="22"/>
        </w:rPr>
        <w:t>:</w:t>
      </w:r>
      <w:proofErr w:type="gram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payment</w:t>
      </w:r>
      <w:proofErr w:type="spellEnd"/>
      <w:r w:rsidRPr="00CC6FC6">
        <w:rPr>
          <w:rFonts w:asciiTheme="minorHAnsi" w:eastAsia="Times New Roman" w:hAnsiTheme="minorHAnsi" w:cstheme="minorHAnsi"/>
          <w:sz w:val="22"/>
          <w:szCs w:val="22"/>
        </w:rPr>
        <w:t xml:space="preserve"> </w:t>
      </w:r>
      <w:proofErr w:type="spellStart"/>
      <w:r w:rsidRPr="00CC6FC6">
        <w:rPr>
          <w:rFonts w:asciiTheme="minorHAnsi" w:eastAsia="Times New Roman" w:hAnsiTheme="minorHAnsi" w:cstheme="minorHAnsi"/>
          <w:sz w:val="22"/>
          <w:szCs w:val="22"/>
        </w:rPr>
        <w:t>following</w:t>
      </w:r>
      <w:proofErr w:type="spellEnd"/>
      <w:r w:rsidRPr="00CC6FC6">
        <w:rPr>
          <w:rFonts w:asciiTheme="minorHAnsi" w:eastAsia="Times New Roman" w:hAnsiTheme="minorHAnsi" w:cstheme="minorHAnsi"/>
          <w:sz w:val="22"/>
          <w:szCs w:val="22"/>
        </w:rPr>
        <w:t xml:space="preserve"> the validation of </w:t>
      </w:r>
      <w:proofErr w:type="spellStart"/>
      <w:r w:rsidRPr="00CC6FC6">
        <w:rPr>
          <w:rFonts w:asciiTheme="minorHAnsi" w:eastAsia="Times New Roman" w:hAnsiTheme="minorHAnsi" w:cstheme="minorHAnsi"/>
          <w:sz w:val="22"/>
          <w:szCs w:val="22"/>
        </w:rPr>
        <w:t>Deliverables</w:t>
      </w:r>
      <w:proofErr w:type="spellEnd"/>
      <w:r w:rsidRPr="00CC6FC6">
        <w:rPr>
          <w:rFonts w:asciiTheme="minorHAnsi" w:eastAsia="Times New Roman" w:hAnsiTheme="minorHAnsi" w:cstheme="minorHAnsi"/>
          <w:sz w:val="22"/>
          <w:szCs w:val="22"/>
        </w:rPr>
        <w:t xml:space="preserve"> 7, 8, 9 and 10.</w:t>
      </w:r>
    </w:p>
    <w:p w14:paraId="239A3DC2" w14:textId="77777777" w:rsidR="00CC6FC6" w:rsidRPr="006C14F6" w:rsidRDefault="00CC6FC6" w:rsidP="006B6130">
      <w:pPr>
        <w:pStyle w:val="u"/>
        <w:widowControl w:val="0"/>
        <w:numPr>
          <w:ilvl w:val="0"/>
          <w:numId w:val="16"/>
        </w:numPr>
        <w:spacing w:before="240"/>
        <w:ind w:left="567" w:hanging="283"/>
        <w:rPr>
          <w:rFonts w:asciiTheme="minorHAnsi" w:hAnsiTheme="minorHAnsi" w:cstheme="minorHAnsi"/>
          <w:szCs w:val="22"/>
          <w:lang w:val="en"/>
        </w:rPr>
      </w:pPr>
      <w:r w:rsidRPr="006C14F6">
        <w:rPr>
          <w:rFonts w:asciiTheme="minorHAnsi" w:hAnsiTheme="minorHAnsi" w:cstheme="minorHAnsi"/>
          <w:b/>
          <w:bCs/>
          <w:szCs w:val="22"/>
          <w:lang w:val="en"/>
        </w:rPr>
        <w:t xml:space="preserve">Conditions for </w:t>
      </w:r>
      <w:r>
        <w:rPr>
          <w:rFonts w:asciiTheme="minorHAnsi" w:hAnsiTheme="minorHAnsi" w:cstheme="minorHAnsi"/>
          <w:b/>
          <w:bCs/>
          <w:szCs w:val="22"/>
          <w:lang w:val="en"/>
        </w:rPr>
        <w:t>payment</w:t>
      </w:r>
      <w:r w:rsidRPr="006C14F6">
        <w:rPr>
          <w:rFonts w:asciiTheme="minorHAnsi" w:hAnsiTheme="minorHAnsi" w:cstheme="minorHAnsi"/>
          <w:b/>
          <w:bCs/>
          <w:szCs w:val="22"/>
          <w:lang w:val="en"/>
        </w:rPr>
        <w:br/>
      </w:r>
      <w:r w:rsidRPr="006C14F6">
        <w:rPr>
          <w:rFonts w:asciiTheme="minorHAnsi" w:hAnsiTheme="minorHAnsi" w:cstheme="minorHAnsi"/>
          <w:szCs w:val="22"/>
          <w:lang w:val="en"/>
        </w:rPr>
        <w:t>A payment may only be made once all deliverables belonging to the phase have been submitted, Expertise France has formally approved the deliverables, an invoice corresponding to the relevant phase has been submitted by the Contractor.</w:t>
      </w:r>
    </w:p>
    <w:p w14:paraId="2F49DC1A" w14:textId="7B332778" w:rsidR="00CC6FC6" w:rsidRPr="006C14F6" w:rsidRDefault="00CC6FC6" w:rsidP="006C14F6">
      <w:pPr>
        <w:pStyle w:val="u"/>
        <w:widowControl w:val="0"/>
        <w:spacing w:before="240"/>
        <w:ind w:left="567"/>
        <w:rPr>
          <w:rFonts w:asciiTheme="minorHAnsi" w:hAnsiTheme="minorHAnsi" w:cstheme="minorHAnsi"/>
          <w:b/>
          <w:bCs/>
          <w:szCs w:val="22"/>
          <w:lang w:val="en"/>
        </w:rPr>
      </w:pPr>
      <w:r w:rsidRPr="006C14F6">
        <w:rPr>
          <w:rFonts w:asciiTheme="minorHAnsi" w:hAnsiTheme="minorHAnsi" w:cstheme="minorHAnsi"/>
          <w:szCs w:val="22"/>
          <w:lang w:val="en"/>
        </w:rPr>
        <w:t>No partial payment shall be made within a phase for individual deliverables</w:t>
      </w:r>
      <w:r w:rsidRPr="006C14F6">
        <w:rPr>
          <w:rFonts w:asciiTheme="minorHAnsi" w:hAnsiTheme="minorHAnsi" w:cstheme="minorHAnsi"/>
          <w:b/>
          <w:bCs/>
          <w:szCs w:val="22"/>
          <w:lang w:val="en"/>
        </w:rPr>
        <w:t>.</w:t>
      </w:r>
    </w:p>
    <w:p w14:paraId="3F8DAA89" w14:textId="77777777" w:rsidR="00CC6FC6" w:rsidRPr="006C14F6" w:rsidRDefault="00CC6FC6" w:rsidP="006B6130">
      <w:pPr>
        <w:pStyle w:val="u"/>
        <w:widowControl w:val="0"/>
        <w:numPr>
          <w:ilvl w:val="0"/>
          <w:numId w:val="16"/>
        </w:numPr>
        <w:spacing w:before="240"/>
        <w:ind w:left="567" w:hanging="283"/>
        <w:rPr>
          <w:rFonts w:asciiTheme="minorHAnsi" w:hAnsiTheme="minorHAnsi" w:cstheme="minorHAnsi"/>
          <w:b/>
          <w:bCs/>
          <w:szCs w:val="22"/>
          <w:lang w:val="en"/>
        </w:rPr>
      </w:pPr>
      <w:r w:rsidRPr="006C14F6">
        <w:rPr>
          <w:rFonts w:asciiTheme="minorHAnsi" w:hAnsiTheme="minorHAnsi" w:cstheme="minorHAnsi"/>
          <w:b/>
          <w:bCs/>
          <w:szCs w:val="22"/>
          <w:lang w:val="en"/>
        </w:rPr>
        <w:t>Cumulative payments</w:t>
      </w:r>
      <w:r w:rsidRPr="006C14F6">
        <w:rPr>
          <w:rFonts w:asciiTheme="minorHAnsi" w:hAnsiTheme="minorHAnsi" w:cstheme="minorHAnsi"/>
          <w:b/>
          <w:bCs/>
          <w:szCs w:val="22"/>
          <w:lang w:val="en"/>
        </w:rPr>
        <w:br/>
      </w:r>
      <w:r w:rsidRPr="006C14F6">
        <w:rPr>
          <w:rFonts w:asciiTheme="minorHAnsi" w:hAnsiTheme="minorHAnsi" w:cstheme="minorHAnsi"/>
          <w:szCs w:val="22"/>
          <w:lang w:val="en"/>
        </w:rPr>
        <w:t>The cumulative amount paid prior to acceptance of the final deliverables shall in no case exceed 90% of the total Contract value. The remaining balance will be paid only after final approval of all deliverables under Phase 3.</w:t>
      </w:r>
    </w:p>
    <w:p w14:paraId="7A495EF0" w14:textId="77777777" w:rsidR="00AB00BD" w:rsidRDefault="006C14F6">
      <w:pPr>
        <w:pStyle w:val="Titre2"/>
        <w:spacing w:before="120" w:after="60"/>
        <w:jc w:val="both"/>
        <w:rPr>
          <w:rFonts w:asciiTheme="minorHAnsi" w:hAnsiTheme="minorHAnsi"/>
          <w:sz w:val="22"/>
          <w:szCs w:val="22"/>
          <w:lang w:val="en-GB"/>
        </w:rPr>
      </w:pPr>
      <w:bookmarkStart w:id="23" w:name="_Toc216110810"/>
      <w:r>
        <w:rPr>
          <w:rFonts w:asciiTheme="minorHAnsi" w:hAnsiTheme="minorHAnsi"/>
          <w:sz w:val="22"/>
          <w:szCs w:val="22"/>
          <w:lang w:val="en"/>
        </w:rPr>
        <w:t>Payment terms and late payment interest</w:t>
      </w:r>
      <w:bookmarkEnd w:id="23"/>
    </w:p>
    <w:p w14:paraId="6BCC1E70"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10B89544"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4431ECF"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6E019B27"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4EAA0A99" w14:textId="77777777" w:rsidR="00AB00BD" w:rsidRDefault="006C14F6">
      <w:pPr>
        <w:pStyle w:val="Titre2"/>
        <w:spacing w:before="120" w:after="60"/>
        <w:rPr>
          <w:rFonts w:asciiTheme="minorHAnsi" w:hAnsiTheme="minorHAnsi"/>
          <w:sz w:val="22"/>
          <w:szCs w:val="22"/>
          <w:lang w:val="en-GB"/>
        </w:rPr>
      </w:pPr>
      <w:bookmarkStart w:id="24" w:name="_Toc216110811"/>
      <w:r>
        <w:rPr>
          <w:rFonts w:asciiTheme="minorHAnsi" w:hAnsiTheme="minorHAnsi"/>
          <w:sz w:val="22"/>
          <w:szCs w:val="22"/>
          <w:lang w:val="en"/>
        </w:rPr>
        <w:t>Presentation of payment demands</w:t>
      </w:r>
      <w:bookmarkEnd w:id="24"/>
    </w:p>
    <w:p w14:paraId="6C656AEB" w14:textId="77777777" w:rsidR="00AB00BD" w:rsidRDefault="006C14F6">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14:paraId="09C3A353"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14:paraId="315D54A3"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14:paraId="6484AE81"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t>Bank account details;</w:t>
      </w:r>
    </w:p>
    <w:p w14:paraId="51277B08"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proofErr w:type="gramStart"/>
      <w:r>
        <w:rPr>
          <w:rFonts w:asciiTheme="minorHAnsi" w:eastAsia="Times New Roman" w:hAnsiTheme="minorHAnsi" w:cs="Arial"/>
          <w:sz w:val="22"/>
          <w:szCs w:val="22"/>
          <w:lang w:val="en"/>
        </w:rPr>
        <w:t>);</w:t>
      </w:r>
      <w:proofErr w:type="gramEnd"/>
    </w:p>
    <w:p w14:paraId="72A7B885" w14:textId="77777777" w:rsidR="00AB00BD" w:rsidRDefault="006C14F6">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14:anchorId="6E1DB701" wp14:editId="0502A5B1">
                <wp:extent cx="4633960" cy="263799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6"/>
                        <a:stretch/>
                      </pic:blipFill>
                      <pic:spPr bwMode="auto">
                        <a:xfrm>
                          <a:off x="0" y="0"/>
                          <a:ext cx="4644701" cy="2644104"/>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4.88pt;height:207.72pt;mso-wrap-distance-left:0.00pt;mso-wrap-distance-top:0.00pt;mso-wrap-distance-right:0.00pt;mso-wrap-distance-bottom:0.00pt;z-index:1;" stroked="false">
                <v:imagedata r:id="rId21" o:title=""/>
                <o:lock v:ext="edit" rotation="t"/>
              </v:shape>
            </w:pict>
          </mc:Fallback>
        </mc:AlternateContent>
      </w:r>
    </w:p>
    <w:p w14:paraId="275EC59F"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14:paraId="79D02F9D"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14:paraId="42BF857C"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equipment/supplies sold and/or services performed;</w:t>
      </w:r>
    </w:p>
    <w:p w14:paraId="4870ABCE" w14:textId="77777777" w:rsidR="00AB00BD" w:rsidRDefault="006C14F6" w:rsidP="006B6130">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257BDBCC"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14:paraId="1BABF269"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14:paraId="2E7F5CB2"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6713D521"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7EE4433A"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14:paraId="15F40C06" w14:textId="77777777" w:rsidR="00AB00BD" w:rsidRDefault="006C14F6">
      <w:pPr>
        <w:pStyle w:val="Titre2"/>
        <w:tabs>
          <w:tab w:val="num" w:pos="576"/>
        </w:tabs>
        <w:spacing w:before="120" w:after="60"/>
        <w:jc w:val="both"/>
        <w:rPr>
          <w:rFonts w:asciiTheme="minorHAnsi" w:hAnsiTheme="minorHAnsi"/>
          <w:b w:val="0"/>
          <w:sz w:val="22"/>
          <w:szCs w:val="22"/>
          <w:lang w:val="en-GB"/>
        </w:rPr>
      </w:pPr>
      <w:bookmarkStart w:id="25" w:name="_Toc216110812"/>
      <w:bookmarkStart w:id="26" w:name="_Toc344300189"/>
      <w:bookmarkEnd w:id="19"/>
      <w:r>
        <w:rPr>
          <w:rFonts w:asciiTheme="minorHAnsi" w:hAnsiTheme="minorHAnsi"/>
          <w:sz w:val="22"/>
          <w:szCs w:val="22"/>
          <w:lang w:val="en"/>
        </w:rPr>
        <w:t>Bank transfer</w:t>
      </w:r>
      <w:bookmarkEnd w:id="25"/>
    </w:p>
    <w:p w14:paraId="4E7DF0B6" w14:textId="77777777" w:rsidR="00AB00BD" w:rsidRDefault="006C14F6">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services/supplies will be made to the bank account identified in the third-party sheet.</w:t>
      </w:r>
    </w:p>
    <w:p w14:paraId="5088483D"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17482900" w14:textId="77777777" w:rsidR="00AB00BD" w:rsidRDefault="006C14F6">
      <w:pPr>
        <w:pStyle w:val="Titre2"/>
        <w:tabs>
          <w:tab w:val="num" w:pos="576"/>
        </w:tabs>
        <w:spacing w:before="120" w:after="60"/>
        <w:rPr>
          <w:rFonts w:asciiTheme="minorHAnsi" w:hAnsiTheme="minorHAnsi"/>
          <w:sz w:val="22"/>
          <w:szCs w:val="22"/>
          <w:lang w:val="en-GB"/>
        </w:rPr>
      </w:pPr>
      <w:bookmarkStart w:id="27" w:name="_Toc216110813"/>
      <w:r>
        <w:rPr>
          <w:rFonts w:asciiTheme="minorHAnsi" w:hAnsiTheme="minorHAnsi"/>
          <w:sz w:val="22"/>
          <w:szCs w:val="22"/>
          <w:lang w:val="en"/>
        </w:rPr>
        <w:t>Value added tax (VAT)</w:t>
      </w:r>
      <w:bookmarkEnd w:id="26"/>
      <w:bookmarkEnd w:id="27"/>
    </w:p>
    <w:p w14:paraId="46599A80"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7688EE7F"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lastRenderedPageBreak/>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accordance with the rules that apply to it.</w:t>
      </w:r>
    </w:p>
    <w:p w14:paraId="7E3281B5" w14:textId="77777777" w:rsidR="00AB00BD" w:rsidRDefault="006C14F6">
      <w:pPr>
        <w:pStyle w:val="Titre2"/>
        <w:tabs>
          <w:tab w:val="num" w:pos="576"/>
        </w:tabs>
        <w:spacing w:before="120" w:after="60"/>
        <w:jc w:val="both"/>
        <w:rPr>
          <w:rFonts w:asciiTheme="minorHAnsi" w:hAnsiTheme="minorHAnsi"/>
          <w:sz w:val="22"/>
          <w:szCs w:val="22"/>
          <w:lang w:val="en-GB"/>
        </w:rPr>
      </w:pPr>
      <w:bookmarkStart w:id="28" w:name="_Toc392669638"/>
      <w:bookmarkStart w:id="29" w:name="_Toc216110814"/>
      <w:r>
        <w:rPr>
          <w:rFonts w:asciiTheme="minorHAnsi" w:hAnsiTheme="minorHAnsi"/>
          <w:sz w:val="22"/>
          <w:szCs w:val="22"/>
          <w:lang w:val="en"/>
        </w:rPr>
        <w:t>Taxes and duties</w:t>
      </w:r>
      <w:bookmarkEnd w:id="28"/>
      <w:bookmarkEnd w:id="29"/>
    </w:p>
    <w:p w14:paraId="72A6FB74" w14:textId="77777777" w:rsidR="00AB00BD" w:rsidRDefault="006C14F6">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implementation.</w:t>
      </w:r>
    </w:p>
    <w:p w14:paraId="0B099757" w14:textId="77777777" w:rsidR="00AB00BD" w:rsidRDefault="006C14F6" w:rsidP="006B6130">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16110815"/>
      <w:r>
        <w:rPr>
          <w:rFonts w:asciiTheme="minorHAnsi" w:hAnsiTheme="minorHAnsi"/>
          <w:b/>
          <w:bCs/>
          <w:caps/>
          <w:sz w:val="24"/>
          <w:u w:val="single"/>
          <w:lang w:val="en"/>
        </w:rPr>
        <w:t>inspection and acceptance activities</w:t>
      </w:r>
      <w:bookmarkEnd w:id="30"/>
    </w:p>
    <w:p w14:paraId="09FFA460" w14:textId="77777777" w:rsidR="00AB00BD" w:rsidRDefault="006C14F6">
      <w:pPr>
        <w:pStyle w:val="Titre2"/>
        <w:jc w:val="both"/>
        <w:rPr>
          <w:rFonts w:asciiTheme="minorHAnsi" w:hAnsiTheme="minorHAnsi"/>
          <w:sz w:val="22"/>
          <w:szCs w:val="22"/>
        </w:rPr>
      </w:pPr>
      <w:bookmarkStart w:id="31" w:name="_Toc392669640"/>
      <w:bookmarkStart w:id="32" w:name="_Toc390691469"/>
      <w:bookmarkStart w:id="33" w:name="_Toc216110816"/>
      <w:r>
        <w:rPr>
          <w:rFonts w:asciiTheme="minorHAnsi" w:hAnsiTheme="minorHAnsi"/>
          <w:sz w:val="22"/>
          <w:szCs w:val="22"/>
          <w:lang w:val="en"/>
        </w:rPr>
        <w:t>Inspection activities</w:t>
      </w:r>
      <w:bookmarkEnd w:id="31"/>
      <w:bookmarkEnd w:id="32"/>
      <w:bookmarkEnd w:id="33"/>
    </w:p>
    <w:p w14:paraId="2F519A18" w14:textId="77777777" w:rsidR="00AB00BD" w:rsidRDefault="006C14F6">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Inspection activities will be carried out for services and supplies as set out in Chapter 5 of the CCAG-PI. Inspection activities will be carried out by:</w:t>
      </w:r>
    </w:p>
    <w:p w14:paraId="68914C6E" w14:textId="77777777" w:rsidR="00AB00BD" w:rsidRDefault="006C14F6" w:rsidP="006B613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Manager</w:t>
      </w:r>
    </w:p>
    <w:p w14:paraId="292DFD44" w14:textId="59AEA31C" w:rsidR="00AB00BD" w:rsidRDefault="006C14F6" w:rsidP="006B613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 xml:space="preserve">the Project </w:t>
      </w:r>
      <w:r w:rsidR="00C85B85">
        <w:rPr>
          <w:rFonts w:asciiTheme="minorHAnsi" w:hAnsiTheme="minorHAnsi" w:cs="Arial"/>
          <w:szCs w:val="22"/>
          <w:lang w:val="en"/>
        </w:rPr>
        <w:t>Coordinator</w:t>
      </w:r>
    </w:p>
    <w:p w14:paraId="6459E35B" w14:textId="77777777" w:rsidR="00AB00BD" w:rsidRDefault="006C14F6">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16110817"/>
      <w:r>
        <w:rPr>
          <w:rFonts w:asciiTheme="minorHAnsi" w:hAnsiTheme="minorHAnsi"/>
          <w:sz w:val="22"/>
          <w:szCs w:val="22"/>
          <w:lang w:val="en"/>
        </w:rPr>
        <w:t>Acceptance</w:t>
      </w:r>
      <w:bookmarkEnd w:id="34"/>
      <w:r>
        <w:rPr>
          <w:rFonts w:asciiTheme="minorHAnsi" w:hAnsiTheme="minorHAnsi"/>
          <w:sz w:val="22"/>
          <w:szCs w:val="22"/>
          <w:lang w:val="en"/>
        </w:rPr>
        <w:t xml:space="preserve"> of service</w:t>
      </w:r>
      <w:bookmarkEnd w:id="35"/>
      <w:r>
        <w:rPr>
          <w:rFonts w:asciiTheme="minorHAnsi" w:hAnsiTheme="minorHAnsi"/>
          <w:sz w:val="22"/>
          <w:szCs w:val="22"/>
          <w:lang w:val="en"/>
        </w:rPr>
        <w:t>s and supplies</w:t>
      </w:r>
      <w:bookmarkEnd w:id="36"/>
    </w:p>
    <w:p w14:paraId="6774091A" w14:textId="77777777" w:rsidR="00AB00BD" w:rsidRDefault="006C14F6">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Acceptance activities will be carried out by:</w:t>
      </w:r>
    </w:p>
    <w:p w14:paraId="698E0BA0" w14:textId="1BB452C0" w:rsidR="00AB00BD" w:rsidRDefault="006C14F6" w:rsidP="006B613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 xml:space="preserve">the </w:t>
      </w:r>
      <w:r w:rsidR="00C85B85">
        <w:rPr>
          <w:rFonts w:asciiTheme="minorHAnsi" w:hAnsiTheme="minorHAnsi" w:cs="Arial"/>
          <w:szCs w:val="22"/>
          <w:lang w:val="en"/>
        </w:rPr>
        <w:t>Project Manager</w:t>
      </w:r>
    </w:p>
    <w:p w14:paraId="0960E985" w14:textId="6FD7409A" w:rsidR="00AB00BD" w:rsidRDefault="006C14F6" w:rsidP="006B6130">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 xml:space="preserve">the Project </w:t>
      </w:r>
      <w:r w:rsidR="00C85B85">
        <w:rPr>
          <w:rFonts w:asciiTheme="minorHAnsi" w:hAnsiTheme="minorHAnsi" w:cs="Arial"/>
          <w:szCs w:val="22"/>
          <w:lang w:val="en"/>
        </w:rPr>
        <w:t>Coordinator</w:t>
      </w:r>
    </w:p>
    <w:p w14:paraId="65EB5879" w14:textId="77777777" w:rsidR="00AB00BD" w:rsidRDefault="006C14F6">
      <w:pPr>
        <w:pStyle w:val="u"/>
        <w:widowControl w:val="0"/>
        <w:spacing w:before="120"/>
        <w:ind w:left="561"/>
        <w:rPr>
          <w:rFonts w:asciiTheme="minorHAnsi" w:hAnsiTheme="minorHAnsi" w:cs="Arial"/>
          <w:szCs w:val="22"/>
          <w:lang w:val="en"/>
        </w:rPr>
      </w:pPr>
      <w:r>
        <w:rPr>
          <w:rFonts w:asciiTheme="minorHAnsi" w:hAnsiTheme="minorHAnsi" w:cs="Arial"/>
          <w:szCs w:val="22"/>
          <w:lang w:val="en"/>
        </w:rPr>
        <w:t xml:space="preserve">By way derogation from article 29 of the CCAG-PI, any lack of response from </w:t>
      </w:r>
      <w:r>
        <w:rPr>
          <w:rFonts w:asciiTheme="minorHAnsi" w:hAnsiTheme="minorHAnsi" w:cstheme="minorHAnsi"/>
          <w:smallCaps/>
          <w:szCs w:val="22"/>
          <w:lang w:val="en-GB"/>
        </w:rPr>
        <w:t>Expertise France</w:t>
      </w:r>
      <w:r>
        <w:rPr>
          <w:rFonts w:asciiTheme="minorHAnsi" w:hAnsiTheme="minorHAnsi" w:cs="Arial"/>
          <w:szCs w:val="22"/>
          <w:lang w:val="en"/>
        </w:rPr>
        <w:t xml:space="preserve"> shall not equate to tacit acceptance of services or supplies.</w:t>
      </w:r>
    </w:p>
    <w:p w14:paraId="10AE0CE6" w14:textId="77777777" w:rsidR="00AB00BD" w:rsidRDefault="006C14F6" w:rsidP="006B613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16110818"/>
      <w:r>
        <w:rPr>
          <w:rFonts w:asciiTheme="minorHAnsi" w:hAnsiTheme="minorHAnsi"/>
          <w:b/>
          <w:bCs/>
          <w:caps/>
          <w:sz w:val="24"/>
          <w:u w:val="single"/>
          <w:lang w:val="en"/>
        </w:rPr>
        <w:t>Specific terms of execution</w:t>
      </w:r>
      <w:bookmarkEnd w:id="37"/>
    </w:p>
    <w:p w14:paraId="00319F76" w14:textId="77777777" w:rsidR="00AB00BD" w:rsidRDefault="006C14F6">
      <w:pPr>
        <w:pStyle w:val="Titre2"/>
        <w:spacing w:before="120" w:after="60"/>
        <w:rPr>
          <w:rFonts w:asciiTheme="minorHAnsi" w:hAnsiTheme="minorHAnsi" w:cstheme="minorHAnsi"/>
          <w:sz w:val="22"/>
          <w:szCs w:val="22"/>
          <w:lang w:val="en"/>
        </w:rPr>
      </w:pPr>
      <w:bookmarkStart w:id="38" w:name="_Toc216110819"/>
      <w:bookmarkStart w:id="39" w:name="_Toc392669643"/>
      <w:r>
        <w:rPr>
          <w:rFonts w:asciiTheme="minorHAnsi" w:hAnsiTheme="minorHAnsi" w:cstheme="minorHAnsi"/>
          <w:sz w:val="22"/>
          <w:szCs w:val="22"/>
          <w:lang w:val="en"/>
        </w:rPr>
        <w:t>Deliverables table</w:t>
      </w:r>
      <w:bookmarkEnd w:id="38"/>
    </w:p>
    <w:tbl>
      <w:tblPr>
        <w:tblStyle w:val="Grilledutableau"/>
        <w:tblW w:w="9274" w:type="dxa"/>
        <w:tblInd w:w="360" w:type="dxa"/>
        <w:tblLook w:val="04A0" w:firstRow="1" w:lastRow="0" w:firstColumn="1" w:lastColumn="0" w:noHBand="0" w:noVBand="1"/>
      </w:tblPr>
      <w:tblGrid>
        <w:gridCol w:w="1174"/>
        <w:gridCol w:w="5691"/>
        <w:gridCol w:w="2409"/>
      </w:tblGrid>
      <w:tr w:rsidR="00AB00BD" w14:paraId="130E94BC" w14:textId="77777777">
        <w:trPr>
          <w:trHeight w:val="604"/>
        </w:trPr>
        <w:tc>
          <w:tcPr>
            <w:tcW w:w="1174" w:type="dxa"/>
          </w:tcPr>
          <w:p w14:paraId="620B5283" w14:textId="77777777" w:rsidR="00AB00BD" w:rsidRDefault="006C14F6">
            <w:pPr>
              <w:rPr>
                <w:rFonts w:asciiTheme="minorHAnsi" w:eastAsia="Arial Unicode MS" w:hAnsiTheme="minorHAnsi" w:cstheme="minorHAnsi"/>
                <w:b/>
                <w:bCs/>
                <w:sz w:val="22"/>
                <w:szCs w:val="22"/>
                <w:lang w:val="en-US"/>
              </w:rPr>
            </w:pPr>
            <w:r>
              <w:rPr>
                <w:rFonts w:asciiTheme="minorHAnsi" w:eastAsia="Arial Unicode MS" w:hAnsiTheme="minorHAnsi" w:cstheme="minorHAnsi"/>
                <w:b/>
                <w:bCs/>
                <w:sz w:val="22"/>
                <w:szCs w:val="22"/>
                <w:lang w:val="en-US"/>
              </w:rPr>
              <w:t>Phase</w:t>
            </w:r>
          </w:p>
        </w:tc>
        <w:tc>
          <w:tcPr>
            <w:tcW w:w="5691" w:type="dxa"/>
          </w:tcPr>
          <w:p w14:paraId="67694F3C" w14:textId="77777777" w:rsidR="00AB00BD" w:rsidRDefault="006C14F6">
            <w:pPr>
              <w:rPr>
                <w:rFonts w:asciiTheme="minorHAnsi" w:eastAsia="Arial Unicode MS" w:hAnsiTheme="minorHAnsi" w:cstheme="minorHAnsi"/>
                <w:b/>
                <w:bCs/>
                <w:sz w:val="22"/>
                <w:szCs w:val="22"/>
                <w:lang w:val="en-US"/>
              </w:rPr>
            </w:pPr>
            <w:r>
              <w:rPr>
                <w:rFonts w:asciiTheme="minorHAnsi" w:eastAsia="Arial Unicode MS" w:hAnsiTheme="minorHAnsi" w:cstheme="minorHAnsi"/>
                <w:b/>
                <w:bCs/>
                <w:sz w:val="22"/>
                <w:szCs w:val="22"/>
                <w:lang w:val="en-US"/>
              </w:rPr>
              <w:t>Deliverables*</w:t>
            </w:r>
          </w:p>
        </w:tc>
        <w:tc>
          <w:tcPr>
            <w:tcW w:w="2409" w:type="dxa"/>
          </w:tcPr>
          <w:p w14:paraId="4E1191AE" w14:textId="77777777" w:rsidR="00AB00BD" w:rsidRDefault="006C14F6">
            <w:pPr>
              <w:rPr>
                <w:rFonts w:asciiTheme="minorHAnsi" w:eastAsia="Arial Unicode MS" w:hAnsiTheme="minorHAnsi" w:cstheme="minorHAnsi"/>
                <w:b/>
                <w:bCs/>
                <w:sz w:val="22"/>
                <w:szCs w:val="22"/>
                <w:lang w:val="en-US"/>
              </w:rPr>
            </w:pPr>
            <w:r>
              <w:rPr>
                <w:rFonts w:asciiTheme="minorHAnsi" w:eastAsia="Arial Unicode MS" w:hAnsiTheme="minorHAnsi" w:cstheme="minorHAnsi"/>
                <w:b/>
                <w:bCs/>
                <w:sz w:val="22"/>
                <w:szCs w:val="22"/>
                <w:lang w:val="en-US"/>
              </w:rPr>
              <w:t>Proposed completion date</w:t>
            </w:r>
          </w:p>
        </w:tc>
      </w:tr>
      <w:tr w:rsidR="00AB00BD" w14:paraId="276A588D" w14:textId="77777777">
        <w:trPr>
          <w:trHeight w:val="693"/>
        </w:trPr>
        <w:tc>
          <w:tcPr>
            <w:tcW w:w="1174" w:type="dxa"/>
          </w:tcPr>
          <w:p w14:paraId="316C9F94"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r>
              <w:rPr>
                <w:rFonts w:asciiTheme="minorHAnsi" w:eastAsia="Calibri" w:hAnsiTheme="minorHAnsi" w:cstheme="minorHAnsi"/>
                <w:b/>
                <w:bCs/>
                <w:color w:val="000000"/>
                <w:sz w:val="22"/>
                <w:szCs w:val="22"/>
                <w:lang w:val="en-US"/>
              </w:rPr>
              <w:t xml:space="preserve">Kick-off: </w:t>
            </w:r>
          </w:p>
          <w:p w14:paraId="2F32BBD8"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r>
              <w:rPr>
                <w:rFonts w:asciiTheme="minorHAnsi" w:eastAsia="Calibri" w:hAnsiTheme="minorHAnsi" w:cstheme="minorHAnsi"/>
                <w:b/>
                <w:bCs/>
                <w:color w:val="000000"/>
                <w:sz w:val="22"/>
                <w:szCs w:val="22"/>
                <w:lang w:val="en-US"/>
              </w:rPr>
              <w:t xml:space="preserve"> </w:t>
            </w:r>
          </w:p>
        </w:tc>
        <w:tc>
          <w:tcPr>
            <w:tcW w:w="5691" w:type="dxa"/>
          </w:tcPr>
          <w:p w14:paraId="485D2775"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1:</w:t>
            </w:r>
            <w:r>
              <w:rPr>
                <w:rFonts w:asciiTheme="minorHAnsi" w:eastAsia="Calibri" w:hAnsiTheme="minorHAnsi" w:cstheme="minorHAnsi"/>
                <w:color w:val="000000"/>
                <w:sz w:val="22"/>
                <w:szCs w:val="22"/>
                <w:lang w:val="en-US"/>
              </w:rPr>
              <w:t xml:space="preserve"> </w:t>
            </w:r>
          </w:p>
          <w:p w14:paraId="38BF931D"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initial report.</w:t>
            </w:r>
          </w:p>
        </w:tc>
        <w:tc>
          <w:tcPr>
            <w:tcW w:w="2409" w:type="dxa"/>
          </w:tcPr>
          <w:p w14:paraId="287B90AF"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Week 2 from the kick off meeting (</w:t>
            </w:r>
            <w:proofErr w:type="spellStart"/>
            <w:r>
              <w:rPr>
                <w:rFonts w:asciiTheme="minorHAnsi" w:eastAsia="Calibri" w:hAnsiTheme="minorHAnsi" w:cstheme="minorHAnsi"/>
                <w:color w:val="000000"/>
                <w:sz w:val="22"/>
                <w:szCs w:val="22"/>
                <w:lang w:val="en-US"/>
              </w:rPr>
              <w:t>KoM</w:t>
            </w:r>
            <w:proofErr w:type="spellEnd"/>
            <w:r>
              <w:rPr>
                <w:rFonts w:asciiTheme="minorHAnsi" w:eastAsia="Calibri" w:hAnsiTheme="minorHAnsi" w:cstheme="minorHAnsi"/>
                <w:color w:val="000000"/>
                <w:sz w:val="22"/>
                <w:szCs w:val="22"/>
                <w:lang w:val="en-US"/>
              </w:rPr>
              <w:t>)</w:t>
            </w:r>
          </w:p>
        </w:tc>
      </w:tr>
      <w:tr w:rsidR="00AB00BD" w14:paraId="75FBF0B3" w14:textId="77777777">
        <w:trPr>
          <w:trHeight w:val="456"/>
        </w:trPr>
        <w:tc>
          <w:tcPr>
            <w:tcW w:w="1174" w:type="dxa"/>
          </w:tcPr>
          <w:p w14:paraId="35D3DDEF"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r>
              <w:rPr>
                <w:rFonts w:asciiTheme="minorHAnsi" w:eastAsia="Calibri" w:hAnsiTheme="minorHAnsi" w:cstheme="minorHAnsi"/>
                <w:b/>
                <w:bCs/>
                <w:color w:val="000000"/>
                <w:sz w:val="22"/>
                <w:szCs w:val="22"/>
                <w:lang w:val="en-US"/>
              </w:rPr>
              <w:t xml:space="preserve">Phase 1: </w:t>
            </w:r>
          </w:p>
        </w:tc>
        <w:tc>
          <w:tcPr>
            <w:tcW w:w="5691" w:type="dxa"/>
          </w:tcPr>
          <w:p w14:paraId="1BF5E2F5"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2: </w:t>
            </w:r>
          </w:p>
          <w:p w14:paraId="43108F45"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Report presenting the application/selection criteria (1a) and the acceleration–advisory methodology (1b).</w:t>
            </w:r>
          </w:p>
        </w:tc>
        <w:tc>
          <w:tcPr>
            <w:tcW w:w="2409" w:type="dxa"/>
          </w:tcPr>
          <w:p w14:paraId="6D5521BB"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8 from the </w:t>
            </w:r>
            <w:proofErr w:type="spellStart"/>
            <w:r>
              <w:rPr>
                <w:rFonts w:asciiTheme="minorHAnsi" w:eastAsia="Calibri" w:hAnsiTheme="minorHAnsi" w:cstheme="minorHAnsi"/>
                <w:color w:val="000000"/>
                <w:sz w:val="22"/>
                <w:szCs w:val="22"/>
                <w:lang w:val="en-US"/>
              </w:rPr>
              <w:t>KoM</w:t>
            </w:r>
            <w:proofErr w:type="spellEnd"/>
          </w:p>
        </w:tc>
      </w:tr>
      <w:tr w:rsidR="00AB00BD" w14:paraId="266B6CFF" w14:textId="77777777">
        <w:trPr>
          <w:trHeight w:val="465"/>
        </w:trPr>
        <w:tc>
          <w:tcPr>
            <w:tcW w:w="1174" w:type="dxa"/>
            <w:vMerge w:val="restart"/>
          </w:tcPr>
          <w:p w14:paraId="5D4E0746" w14:textId="77777777" w:rsidR="00AB00BD" w:rsidRDefault="006C14F6">
            <w:pPr>
              <w:rPr>
                <w:rFonts w:asciiTheme="minorHAnsi" w:hAnsiTheme="minorHAnsi" w:cstheme="minorHAnsi"/>
                <w:sz w:val="22"/>
                <w:szCs w:val="22"/>
                <w:lang w:val="en-US"/>
              </w:rPr>
            </w:pPr>
            <w:r>
              <w:rPr>
                <w:rFonts w:asciiTheme="minorHAnsi" w:eastAsia="Calibri" w:hAnsiTheme="minorHAnsi" w:cstheme="minorHAnsi"/>
                <w:b/>
                <w:bCs/>
                <w:color w:val="000000"/>
                <w:sz w:val="22"/>
                <w:szCs w:val="22"/>
                <w:lang w:val="en-US"/>
              </w:rPr>
              <w:t xml:space="preserve">Phase 2: </w:t>
            </w:r>
          </w:p>
        </w:tc>
        <w:tc>
          <w:tcPr>
            <w:tcW w:w="5691" w:type="dxa"/>
          </w:tcPr>
          <w:p w14:paraId="1579F933"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3:</w:t>
            </w:r>
          </w:p>
          <w:p w14:paraId="0359DB2B"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Summary report of all applications received (2a) and list of pre-selected SMEs (2b).</w:t>
            </w:r>
          </w:p>
        </w:tc>
        <w:tc>
          <w:tcPr>
            <w:tcW w:w="2409" w:type="dxa"/>
          </w:tcPr>
          <w:p w14:paraId="2939B898"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20 from the </w:t>
            </w:r>
            <w:proofErr w:type="spellStart"/>
            <w:r>
              <w:rPr>
                <w:rFonts w:asciiTheme="minorHAnsi" w:eastAsia="Calibri" w:hAnsiTheme="minorHAnsi" w:cstheme="minorHAnsi"/>
                <w:color w:val="000000"/>
                <w:sz w:val="22"/>
                <w:szCs w:val="22"/>
                <w:lang w:val="en-US"/>
              </w:rPr>
              <w:t>KoM</w:t>
            </w:r>
            <w:proofErr w:type="spellEnd"/>
          </w:p>
        </w:tc>
      </w:tr>
      <w:tr w:rsidR="00AB00BD" w14:paraId="6E167053" w14:textId="77777777">
        <w:trPr>
          <w:trHeight w:val="456"/>
        </w:trPr>
        <w:tc>
          <w:tcPr>
            <w:tcW w:w="1174" w:type="dxa"/>
            <w:vMerge/>
          </w:tcPr>
          <w:p w14:paraId="02413AF2" w14:textId="77777777" w:rsidR="00AB00BD" w:rsidRDefault="00AB00BD">
            <w:pPr>
              <w:ind w:left="720"/>
              <w:contextualSpacing/>
              <w:jc w:val="both"/>
              <w:rPr>
                <w:rFonts w:asciiTheme="minorHAnsi" w:eastAsia="Arial Unicode MS" w:hAnsiTheme="minorHAnsi" w:cstheme="minorHAnsi"/>
                <w:sz w:val="22"/>
                <w:szCs w:val="22"/>
                <w:lang w:val="en-US"/>
              </w:rPr>
            </w:pPr>
          </w:p>
        </w:tc>
        <w:tc>
          <w:tcPr>
            <w:tcW w:w="5691" w:type="dxa"/>
          </w:tcPr>
          <w:p w14:paraId="1B7F1442"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4: </w:t>
            </w:r>
          </w:p>
          <w:p w14:paraId="7538E03F"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Periodic activity-tracking reports (2c, 2d).</w:t>
            </w:r>
          </w:p>
        </w:tc>
        <w:tc>
          <w:tcPr>
            <w:tcW w:w="2409" w:type="dxa"/>
          </w:tcPr>
          <w:p w14:paraId="21FFD18A" w14:textId="491FAD50"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28, 37, 44, from the </w:t>
            </w:r>
            <w:proofErr w:type="spellStart"/>
            <w:r>
              <w:rPr>
                <w:rFonts w:asciiTheme="minorHAnsi" w:eastAsia="Calibri" w:hAnsiTheme="minorHAnsi" w:cstheme="minorHAnsi"/>
                <w:color w:val="000000"/>
                <w:sz w:val="22"/>
                <w:szCs w:val="22"/>
                <w:lang w:val="en-US"/>
              </w:rPr>
              <w:t>KoM</w:t>
            </w:r>
            <w:proofErr w:type="spellEnd"/>
          </w:p>
        </w:tc>
      </w:tr>
      <w:tr w:rsidR="00AB00BD" w14:paraId="65CD5137" w14:textId="77777777">
        <w:trPr>
          <w:trHeight w:val="456"/>
        </w:trPr>
        <w:tc>
          <w:tcPr>
            <w:tcW w:w="1174" w:type="dxa"/>
            <w:vMerge/>
          </w:tcPr>
          <w:p w14:paraId="6DE00E25" w14:textId="77777777" w:rsidR="00AB00BD" w:rsidRDefault="00AB00BD">
            <w:pPr>
              <w:rPr>
                <w:rFonts w:asciiTheme="minorHAnsi" w:hAnsiTheme="minorHAnsi" w:cstheme="minorHAnsi"/>
                <w:sz w:val="22"/>
                <w:szCs w:val="22"/>
                <w:lang w:val="en-US"/>
              </w:rPr>
            </w:pPr>
          </w:p>
        </w:tc>
        <w:tc>
          <w:tcPr>
            <w:tcW w:w="5691" w:type="dxa"/>
          </w:tcPr>
          <w:p w14:paraId="478B9428"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5: </w:t>
            </w:r>
          </w:p>
          <w:p w14:paraId="50BF9FF7"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Materials prepared by the SMEs</w:t>
            </w:r>
            <w:r>
              <w:rPr>
                <w:rFonts w:asciiTheme="minorHAnsi" w:eastAsia="Calibri" w:hAnsiTheme="minorHAnsi" w:cstheme="minorHAnsi"/>
                <w:b/>
                <w:bCs/>
                <w:color w:val="000000"/>
                <w:sz w:val="22"/>
                <w:szCs w:val="22"/>
                <w:lang w:val="en-US"/>
              </w:rPr>
              <w:t>.</w:t>
            </w:r>
          </w:p>
        </w:tc>
        <w:tc>
          <w:tcPr>
            <w:tcW w:w="2409" w:type="dxa"/>
          </w:tcPr>
          <w:p w14:paraId="6268B3F9"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48 from the </w:t>
            </w:r>
            <w:proofErr w:type="spellStart"/>
            <w:r>
              <w:rPr>
                <w:rFonts w:asciiTheme="minorHAnsi" w:eastAsia="Calibri" w:hAnsiTheme="minorHAnsi" w:cstheme="minorHAnsi"/>
                <w:color w:val="000000"/>
                <w:sz w:val="22"/>
                <w:szCs w:val="22"/>
                <w:lang w:val="en-US"/>
              </w:rPr>
              <w:t>KoM</w:t>
            </w:r>
            <w:proofErr w:type="spellEnd"/>
          </w:p>
        </w:tc>
      </w:tr>
      <w:tr w:rsidR="00AB00BD" w14:paraId="1459BE83" w14:textId="77777777">
        <w:trPr>
          <w:trHeight w:val="456"/>
        </w:trPr>
        <w:tc>
          <w:tcPr>
            <w:tcW w:w="1174" w:type="dxa"/>
            <w:vMerge/>
          </w:tcPr>
          <w:p w14:paraId="10B18B31" w14:textId="77777777" w:rsidR="00AB00BD" w:rsidRDefault="00AB00BD">
            <w:pPr>
              <w:rPr>
                <w:rFonts w:asciiTheme="minorHAnsi" w:hAnsiTheme="minorHAnsi" w:cstheme="minorHAnsi"/>
                <w:sz w:val="22"/>
                <w:szCs w:val="22"/>
                <w:lang w:val="en-US"/>
              </w:rPr>
            </w:pPr>
          </w:p>
        </w:tc>
        <w:tc>
          <w:tcPr>
            <w:tcW w:w="5691" w:type="dxa"/>
          </w:tcPr>
          <w:p w14:paraId="063592F9"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6: </w:t>
            </w:r>
          </w:p>
          <w:p w14:paraId="50540876"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lastRenderedPageBreak/>
              <w:t>Matchmaking event execution.</w:t>
            </w:r>
          </w:p>
        </w:tc>
        <w:tc>
          <w:tcPr>
            <w:tcW w:w="2409" w:type="dxa"/>
          </w:tcPr>
          <w:p w14:paraId="42D584F0"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lastRenderedPageBreak/>
              <w:t xml:space="preserve">Week 48 from the </w:t>
            </w:r>
            <w:proofErr w:type="spellStart"/>
            <w:r>
              <w:rPr>
                <w:rFonts w:asciiTheme="minorHAnsi" w:eastAsia="Calibri" w:hAnsiTheme="minorHAnsi" w:cstheme="minorHAnsi"/>
                <w:color w:val="000000"/>
                <w:sz w:val="22"/>
                <w:szCs w:val="22"/>
                <w:lang w:val="en-US"/>
              </w:rPr>
              <w:t>KoM</w:t>
            </w:r>
            <w:proofErr w:type="spellEnd"/>
          </w:p>
        </w:tc>
      </w:tr>
      <w:tr w:rsidR="00AB00BD" w14:paraId="3829C3A0" w14:textId="77777777">
        <w:trPr>
          <w:trHeight w:val="73"/>
        </w:trPr>
        <w:tc>
          <w:tcPr>
            <w:tcW w:w="1174" w:type="dxa"/>
            <w:vMerge w:val="restart"/>
          </w:tcPr>
          <w:p w14:paraId="51EE5A77"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r>
              <w:rPr>
                <w:rFonts w:asciiTheme="minorHAnsi" w:eastAsia="Calibri" w:hAnsiTheme="minorHAnsi" w:cstheme="minorHAnsi"/>
                <w:b/>
                <w:bCs/>
                <w:color w:val="000000"/>
                <w:sz w:val="22"/>
                <w:szCs w:val="22"/>
                <w:lang w:val="en-US"/>
              </w:rPr>
              <w:t>Phase 3:</w:t>
            </w:r>
          </w:p>
        </w:tc>
        <w:tc>
          <w:tcPr>
            <w:tcW w:w="5691" w:type="dxa"/>
          </w:tcPr>
          <w:p w14:paraId="40116DE2"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7:</w:t>
            </w:r>
          </w:p>
          <w:p w14:paraId="77B14B18"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methodology and structure of the proposed training program for Financial Institutions, along with the primary training materials and supporting materials.</w:t>
            </w:r>
          </w:p>
        </w:tc>
        <w:tc>
          <w:tcPr>
            <w:tcW w:w="2409" w:type="dxa"/>
          </w:tcPr>
          <w:p w14:paraId="679AC94F"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15 from the </w:t>
            </w:r>
            <w:proofErr w:type="spellStart"/>
            <w:r>
              <w:rPr>
                <w:rFonts w:asciiTheme="minorHAnsi" w:eastAsia="Calibri" w:hAnsiTheme="minorHAnsi" w:cstheme="minorHAnsi"/>
                <w:color w:val="000000"/>
                <w:sz w:val="22"/>
                <w:szCs w:val="22"/>
                <w:lang w:val="en-US"/>
              </w:rPr>
              <w:t>KoM</w:t>
            </w:r>
            <w:proofErr w:type="spellEnd"/>
          </w:p>
        </w:tc>
      </w:tr>
      <w:tr w:rsidR="00AB00BD" w14:paraId="162F802D" w14:textId="77777777">
        <w:trPr>
          <w:trHeight w:val="456"/>
        </w:trPr>
        <w:tc>
          <w:tcPr>
            <w:tcW w:w="1174" w:type="dxa"/>
            <w:vMerge/>
          </w:tcPr>
          <w:p w14:paraId="3542A87E" w14:textId="77777777" w:rsidR="00AB00BD" w:rsidRDefault="00AB00B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p>
        </w:tc>
        <w:tc>
          <w:tcPr>
            <w:tcW w:w="5691" w:type="dxa"/>
          </w:tcPr>
          <w:p w14:paraId="5946BBAB"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8:</w:t>
            </w:r>
          </w:p>
          <w:p w14:paraId="099A7D6B"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Report on the training workshops delivered.</w:t>
            </w:r>
          </w:p>
        </w:tc>
        <w:tc>
          <w:tcPr>
            <w:tcW w:w="2409" w:type="dxa"/>
          </w:tcPr>
          <w:p w14:paraId="06CA33BD"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29 from the </w:t>
            </w:r>
            <w:proofErr w:type="spellStart"/>
            <w:r>
              <w:rPr>
                <w:rFonts w:asciiTheme="minorHAnsi" w:eastAsia="Calibri" w:hAnsiTheme="minorHAnsi" w:cstheme="minorHAnsi"/>
                <w:color w:val="000000"/>
                <w:sz w:val="22"/>
                <w:szCs w:val="22"/>
                <w:lang w:val="en-US"/>
              </w:rPr>
              <w:t>KoM</w:t>
            </w:r>
            <w:proofErr w:type="spellEnd"/>
          </w:p>
        </w:tc>
      </w:tr>
      <w:tr w:rsidR="00AB00BD" w14:paraId="36B61B98" w14:textId="77777777">
        <w:trPr>
          <w:trHeight w:val="456"/>
        </w:trPr>
        <w:tc>
          <w:tcPr>
            <w:tcW w:w="1174" w:type="dxa"/>
            <w:vMerge/>
          </w:tcPr>
          <w:p w14:paraId="3754FFC3" w14:textId="77777777" w:rsidR="00AB00BD" w:rsidRDefault="00AB00BD">
            <w:pPr>
              <w:rPr>
                <w:rFonts w:asciiTheme="minorHAnsi" w:hAnsiTheme="minorHAnsi" w:cstheme="minorHAnsi"/>
                <w:sz w:val="22"/>
                <w:szCs w:val="22"/>
                <w:lang w:val="en-US"/>
              </w:rPr>
            </w:pPr>
          </w:p>
        </w:tc>
        <w:tc>
          <w:tcPr>
            <w:tcW w:w="5691" w:type="dxa"/>
          </w:tcPr>
          <w:p w14:paraId="52E4A545"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9:</w:t>
            </w:r>
          </w:p>
          <w:p w14:paraId="28A52235"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color w:val="000000"/>
                <w:sz w:val="22"/>
                <w:szCs w:val="22"/>
                <w:lang w:val="en-US"/>
              </w:rPr>
              <w:t>Final report of the entire project.</w:t>
            </w:r>
          </w:p>
        </w:tc>
        <w:tc>
          <w:tcPr>
            <w:tcW w:w="2409" w:type="dxa"/>
          </w:tcPr>
          <w:p w14:paraId="621E126F"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51 from the </w:t>
            </w:r>
            <w:proofErr w:type="spellStart"/>
            <w:r>
              <w:rPr>
                <w:rFonts w:asciiTheme="minorHAnsi" w:eastAsia="Calibri" w:hAnsiTheme="minorHAnsi" w:cstheme="minorHAnsi"/>
                <w:color w:val="000000"/>
                <w:sz w:val="22"/>
                <w:szCs w:val="22"/>
                <w:lang w:val="en-US"/>
              </w:rPr>
              <w:t>KoM</w:t>
            </w:r>
            <w:proofErr w:type="spellEnd"/>
          </w:p>
        </w:tc>
      </w:tr>
      <w:tr w:rsidR="00AB00BD" w14:paraId="70A3B96C" w14:textId="77777777">
        <w:trPr>
          <w:trHeight w:val="456"/>
        </w:trPr>
        <w:tc>
          <w:tcPr>
            <w:tcW w:w="1174" w:type="dxa"/>
            <w:vMerge/>
          </w:tcPr>
          <w:p w14:paraId="034D65F2" w14:textId="77777777" w:rsidR="00AB00BD" w:rsidRDefault="00AB00BD">
            <w:pPr>
              <w:rPr>
                <w:rFonts w:asciiTheme="minorHAnsi" w:hAnsiTheme="minorHAnsi" w:cstheme="minorHAnsi"/>
                <w:sz w:val="22"/>
                <w:szCs w:val="22"/>
                <w:lang w:val="en-US"/>
              </w:rPr>
            </w:pPr>
          </w:p>
        </w:tc>
        <w:tc>
          <w:tcPr>
            <w:tcW w:w="5691" w:type="dxa"/>
          </w:tcPr>
          <w:p w14:paraId="4B4CB294"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10:</w:t>
            </w:r>
          </w:p>
          <w:p w14:paraId="586BC46A"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Policy Brief on the Roadmap for a Green, Just, and Inclusive Transition for the Dominican Republic</w:t>
            </w:r>
          </w:p>
        </w:tc>
        <w:tc>
          <w:tcPr>
            <w:tcW w:w="2409" w:type="dxa"/>
          </w:tcPr>
          <w:p w14:paraId="395AEF86" w14:textId="77777777" w:rsidR="00AB00BD" w:rsidRDefault="006C14F6">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Week 51 from the </w:t>
            </w:r>
            <w:proofErr w:type="spellStart"/>
            <w:r>
              <w:rPr>
                <w:rFonts w:asciiTheme="minorHAnsi" w:eastAsia="Calibri" w:hAnsiTheme="minorHAnsi" w:cstheme="minorHAnsi"/>
                <w:color w:val="000000"/>
                <w:sz w:val="22"/>
                <w:szCs w:val="22"/>
                <w:lang w:val="en-US"/>
              </w:rPr>
              <w:t>KoM</w:t>
            </w:r>
            <w:proofErr w:type="spellEnd"/>
          </w:p>
        </w:tc>
      </w:tr>
    </w:tbl>
    <w:p w14:paraId="540D6AF4" w14:textId="77777777" w:rsidR="00AB00BD" w:rsidRDefault="00AB00BD">
      <w:pPr>
        <w:rPr>
          <w:lang w:val="en"/>
        </w:rPr>
      </w:pPr>
    </w:p>
    <w:p w14:paraId="5102D50A" w14:textId="77777777" w:rsidR="00AB00BD" w:rsidRDefault="006C14F6">
      <w:pPr>
        <w:pStyle w:val="Titre2"/>
        <w:spacing w:before="120" w:after="60"/>
        <w:rPr>
          <w:rFonts w:asciiTheme="minorHAnsi" w:hAnsiTheme="minorHAnsi" w:cstheme="minorHAnsi"/>
          <w:sz w:val="22"/>
          <w:szCs w:val="22"/>
          <w:lang w:val="en-GB"/>
        </w:rPr>
      </w:pPr>
      <w:bookmarkStart w:id="40" w:name="_Toc392669642"/>
      <w:bookmarkStart w:id="41" w:name="_Toc216110820"/>
      <w:bookmarkStart w:id="42" w:name="_Toc392669644"/>
      <w:bookmarkEnd w:id="39"/>
      <w:r>
        <w:rPr>
          <w:rFonts w:asciiTheme="minorHAnsi" w:hAnsiTheme="minorHAnsi" w:cstheme="minorHAnsi"/>
          <w:sz w:val="22"/>
          <w:szCs w:val="22"/>
          <w:lang w:val="en"/>
        </w:rPr>
        <w:t>Expert in charge of the assignment</w:t>
      </w:r>
      <w:bookmarkEnd w:id="40"/>
      <w:bookmarkEnd w:id="41"/>
    </w:p>
    <w:p w14:paraId="74B3C735" w14:textId="77777777" w:rsidR="00AB00BD" w:rsidRDefault="006C14F6">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2FEE2FA5" w14:textId="77777777" w:rsidR="00AB00BD" w:rsidRDefault="006C14F6">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14:paraId="5FA69C4A" w14:textId="77777777" w:rsidR="00AB00BD" w:rsidRDefault="006C14F6">
      <w:pPr>
        <w:pStyle w:val="Titre2"/>
        <w:spacing w:before="120" w:after="60"/>
        <w:rPr>
          <w:rFonts w:asciiTheme="minorHAnsi" w:hAnsiTheme="minorHAnsi" w:cstheme="minorHAnsi"/>
          <w:sz w:val="22"/>
          <w:szCs w:val="22"/>
          <w:lang w:val="en-GB"/>
        </w:rPr>
      </w:pPr>
      <w:bookmarkStart w:id="43" w:name="_Toc216110821"/>
      <w:r>
        <w:rPr>
          <w:rFonts w:asciiTheme="minorHAnsi" w:hAnsiTheme="minorHAnsi" w:cstheme="minorHAnsi"/>
          <w:sz w:val="22"/>
          <w:szCs w:val="22"/>
          <w:lang w:val="en"/>
        </w:rPr>
        <w:t>Place of execution</w:t>
      </w:r>
      <w:bookmarkEnd w:id="42"/>
      <w:bookmarkEnd w:id="43"/>
    </w:p>
    <w:p w14:paraId="15C6AA70" w14:textId="77777777" w:rsidR="00AB00BD" w:rsidRDefault="006C14F6">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remotely with travel requirements to Dominican Republic based on approved work plan. </w:t>
      </w:r>
    </w:p>
    <w:p w14:paraId="01853F37" w14:textId="77777777" w:rsidR="00AB00BD" w:rsidRDefault="006C14F6">
      <w:pPr>
        <w:pStyle w:val="Titre2"/>
        <w:spacing w:before="120" w:after="60"/>
        <w:jc w:val="both"/>
        <w:rPr>
          <w:rFonts w:asciiTheme="minorHAnsi" w:hAnsiTheme="minorHAnsi"/>
          <w:sz w:val="22"/>
          <w:szCs w:val="22"/>
          <w:lang w:val="en-GB"/>
        </w:rPr>
      </w:pPr>
      <w:bookmarkStart w:id="44" w:name="_Toc216110822"/>
      <w:r>
        <w:rPr>
          <w:rFonts w:asciiTheme="minorHAnsi" w:hAnsiTheme="minorHAnsi"/>
          <w:sz w:val="22"/>
          <w:szCs w:val="22"/>
          <w:lang w:val="en"/>
        </w:rPr>
        <w:t xml:space="preserve">Language of the </w:t>
      </w:r>
      <w:r>
        <w:rPr>
          <w:rFonts w:asciiTheme="minorHAnsi" w:hAnsiTheme="minorHAnsi" w:cstheme="minorHAnsi"/>
          <w:smallCaps/>
          <w:sz w:val="22"/>
          <w:lang w:val="en"/>
        </w:rPr>
        <w:t>Contract</w:t>
      </w:r>
      <w:bookmarkEnd w:id="44"/>
      <w:r>
        <w:rPr>
          <w:rFonts w:asciiTheme="minorHAnsi" w:hAnsiTheme="minorHAnsi"/>
          <w:sz w:val="22"/>
          <w:szCs w:val="22"/>
          <w:lang w:val="en"/>
        </w:rPr>
        <w:t xml:space="preserve"> </w:t>
      </w:r>
    </w:p>
    <w:p w14:paraId="6FD6E11E" w14:textId="77777777" w:rsidR="00AB00BD" w:rsidRDefault="006C14F6">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 xml:space="preserve">This document is written in English,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14:paraId="21872853" w14:textId="77777777" w:rsidR="00AB00BD" w:rsidRDefault="006C14F6">
      <w:pPr>
        <w:pStyle w:val="Titre2"/>
        <w:spacing w:before="120" w:after="60"/>
        <w:jc w:val="both"/>
        <w:rPr>
          <w:rFonts w:asciiTheme="minorHAnsi" w:hAnsiTheme="minorHAnsi"/>
          <w:sz w:val="22"/>
          <w:szCs w:val="22"/>
          <w:lang w:val="en-GB"/>
        </w:rPr>
      </w:pPr>
      <w:bookmarkStart w:id="45" w:name="_Toc392669645"/>
      <w:bookmarkStart w:id="46" w:name="_Toc216110823"/>
      <w:r>
        <w:rPr>
          <w:rFonts w:asciiTheme="minorHAnsi" w:hAnsiTheme="minorHAnsi"/>
          <w:sz w:val="22"/>
          <w:szCs w:val="22"/>
          <w:lang w:val="en"/>
        </w:rPr>
        <w:t xml:space="preserve">Commitments of the </w:t>
      </w:r>
      <w:bookmarkEnd w:id="45"/>
      <w:r>
        <w:rPr>
          <w:rFonts w:asciiTheme="minorHAnsi" w:hAnsiTheme="minorHAnsi" w:cstheme="minorHAnsi"/>
          <w:smallCaps/>
          <w:sz w:val="22"/>
          <w:lang w:val="en"/>
        </w:rPr>
        <w:t>Contractor</w:t>
      </w:r>
      <w:bookmarkEnd w:id="46"/>
    </w:p>
    <w:p w14:paraId="5922B0DF" w14:textId="77777777" w:rsidR="00AB00BD" w:rsidRDefault="006C14F6">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 therefore undertakes to:</w:t>
      </w:r>
    </w:p>
    <w:p w14:paraId="22E8481C" w14:textId="77777777" w:rsidR="00AB00BD" w:rsidRDefault="006C14F6" w:rsidP="006B613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comply with the Specifications</w:t>
      </w:r>
      <w:r>
        <w:rPr>
          <w:rFonts w:asciiTheme="minorHAnsi" w:hAnsiTheme="minorHAnsi" w:cs="Arial"/>
          <w:smallCaps/>
          <w:szCs w:val="22"/>
          <w:lang w:val="en"/>
        </w:rPr>
        <w:t>;</w:t>
      </w:r>
    </w:p>
    <w:p w14:paraId="44231FA1"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services/supplies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w:t>
      </w:r>
      <w:proofErr w:type="spellStart"/>
      <w:r>
        <w:rPr>
          <w:rFonts w:asciiTheme="minorHAnsi" w:hAnsiTheme="minorHAnsi" w:cs="Arial"/>
          <w:szCs w:val="22"/>
          <w:lang w:val="en"/>
        </w:rPr>
        <w:t>authorisation</w:t>
      </w:r>
      <w:proofErr w:type="spellEnd"/>
      <w:r>
        <w:rPr>
          <w:rFonts w:asciiTheme="minorHAnsi" w:hAnsiTheme="minorHAnsi" w:cs="Arial"/>
          <w:szCs w:val="22"/>
          <w:lang w:val="en"/>
        </w:rPr>
        <w:t>;</w:t>
      </w:r>
    </w:p>
    <w:p w14:paraId="12814BF1"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notify any difficulty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14:paraId="054B17F9"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14:paraId="2CE36082" w14:textId="77777777" w:rsidR="00AB00BD" w:rsidRDefault="006C14F6" w:rsidP="006B613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14:paraId="29FA25C8" w14:textId="77777777" w:rsidR="00AB00BD" w:rsidRDefault="006C14F6" w:rsidP="006B6130">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lastRenderedPageBreak/>
        <w:t xml:space="preserve">act as a loyal advisor vis-à-vis </w:t>
      </w:r>
      <w:r>
        <w:rPr>
          <w:rFonts w:asciiTheme="minorHAnsi" w:hAnsiTheme="minorHAnsi" w:cstheme="minorHAnsi"/>
          <w:smallCaps/>
          <w:szCs w:val="22"/>
          <w:lang w:val="en-GB"/>
        </w:rPr>
        <w:t>Expertise France;</w:t>
      </w:r>
    </w:p>
    <w:p w14:paraId="7C88393A"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11086288" w14:textId="77777777" w:rsidR="00AB00BD" w:rsidRDefault="006C14F6" w:rsidP="006B6130">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as expressed in its Code of Ethics, provided in Annex 5 of the Contract.</w:t>
      </w:r>
    </w:p>
    <w:p w14:paraId="09B8A3A5" w14:textId="77777777" w:rsidR="00AB00BD" w:rsidRDefault="006C14F6">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14:paraId="0B6AB92D" w14:textId="77777777" w:rsidR="00AB00BD" w:rsidRDefault="006C14F6" w:rsidP="006B6130">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 in a diligent, effective and economic manner, in accordance with generally accepted techniques and practices;</w:t>
      </w:r>
    </w:p>
    <w:p w14:paraId="184EAAB9"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14:paraId="1CF8379A" w14:textId="77777777" w:rsidR="00AB00BD" w:rsidRDefault="006C14F6">
      <w:pPr>
        <w:pStyle w:val="Titre2"/>
        <w:spacing w:before="120" w:after="60"/>
        <w:jc w:val="both"/>
        <w:rPr>
          <w:rFonts w:asciiTheme="minorHAnsi" w:hAnsiTheme="minorHAnsi"/>
          <w:sz w:val="22"/>
          <w:szCs w:val="22"/>
          <w:lang w:val="en-GB"/>
        </w:rPr>
      </w:pPr>
      <w:bookmarkStart w:id="47" w:name="_Toc392669646"/>
      <w:bookmarkStart w:id="48" w:name="_Toc216110824"/>
      <w:r>
        <w:rPr>
          <w:rFonts w:asciiTheme="minorHAnsi" w:hAnsiTheme="minorHAnsi"/>
          <w:sz w:val="22"/>
          <w:szCs w:val="22"/>
          <w:lang w:val="en"/>
        </w:rPr>
        <w:t>Confidentiality</w:t>
      </w:r>
      <w:bookmarkEnd w:id="47"/>
      <w:bookmarkEnd w:id="48"/>
    </w:p>
    <w:p w14:paraId="7979D1DA" w14:textId="77777777" w:rsidR="00AB00BD" w:rsidRDefault="006C14F6">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xml:space="preserve">. It shall maintain the secrecy thereof and not use them for any purpose other than execution of the </w:t>
      </w:r>
      <w:r>
        <w:rPr>
          <w:rFonts w:asciiTheme="minorHAnsi" w:hAnsiTheme="minorHAnsi" w:cs="Arial"/>
          <w:smallCaps/>
          <w:szCs w:val="22"/>
          <w:lang w:val="en"/>
        </w:rPr>
        <w:t>Contract</w:t>
      </w:r>
      <w:r>
        <w:rPr>
          <w:rFonts w:asciiTheme="minorHAnsi" w:hAnsiTheme="minorHAnsi" w:cs="Arial"/>
          <w:szCs w:val="22"/>
          <w:lang w:val="en"/>
        </w:rPr>
        <w:t>.</w:t>
      </w:r>
    </w:p>
    <w:p w14:paraId="5174A044" w14:textId="77777777" w:rsidR="00AB00BD" w:rsidRDefault="006C14F6">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14:paraId="02352527"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protect and maintain the confidentiality of information considered or presented as such;</w:t>
      </w:r>
    </w:p>
    <w:p w14:paraId="4BDEF17B"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handle confidential </w:t>
      </w:r>
      <w:proofErr w:type="gramStart"/>
      <w:r>
        <w:rPr>
          <w:rFonts w:asciiTheme="minorHAnsi" w:hAnsiTheme="minorHAnsi" w:cs="Arial"/>
          <w:szCs w:val="22"/>
          <w:lang w:val="en"/>
        </w:rPr>
        <w:t>information</w:t>
      </w:r>
      <w:proofErr w:type="gramEnd"/>
      <w:r>
        <w:rPr>
          <w:rFonts w:asciiTheme="minorHAnsi" w:hAnsiTheme="minorHAnsi" w:cs="Arial"/>
          <w:szCs w:val="22"/>
          <w:lang w:val="en"/>
        </w:rPr>
        <w:t xml:space="preserve"> it receives with the same degree of care and protection as it applies to its own confidential </w:t>
      </w:r>
      <w:proofErr w:type="gramStart"/>
      <w:r>
        <w:rPr>
          <w:rFonts w:asciiTheme="minorHAnsi" w:hAnsiTheme="minorHAnsi" w:cs="Arial"/>
          <w:szCs w:val="22"/>
          <w:lang w:val="en"/>
        </w:rPr>
        <w:t>information;</w:t>
      </w:r>
      <w:proofErr w:type="gramEnd"/>
    </w:p>
    <w:p w14:paraId="42E2CAE3"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14:paraId="118E30B9"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such information with the same level of confidentiality as set out in this clause;</w:t>
      </w:r>
    </w:p>
    <w:p w14:paraId="16EFDCE9"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confidential information is communicated to the aforementioned persons;</w:t>
      </w:r>
    </w:p>
    <w:p w14:paraId="0AFA96DD" w14:textId="77777777" w:rsidR="00AB00BD" w:rsidRDefault="006C14F6" w:rsidP="006B6130">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14:paraId="4A7A42F3" w14:textId="77777777" w:rsidR="00AB00BD" w:rsidRDefault="006C14F6">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14:paraId="4F6733A0" w14:textId="77777777" w:rsidR="00AB00BD" w:rsidRDefault="006C14F6">
      <w:pPr>
        <w:pStyle w:val="Titre2"/>
        <w:spacing w:before="120" w:after="60"/>
        <w:jc w:val="both"/>
        <w:rPr>
          <w:rFonts w:asciiTheme="minorHAnsi" w:hAnsiTheme="minorHAnsi"/>
          <w:sz w:val="22"/>
          <w:szCs w:val="22"/>
          <w:lang w:val="en-GB"/>
        </w:rPr>
      </w:pPr>
      <w:bookmarkStart w:id="49" w:name="_Toc392669648"/>
      <w:bookmarkStart w:id="50" w:name="_Toc216110825"/>
      <w:r>
        <w:rPr>
          <w:rFonts w:asciiTheme="minorHAnsi" w:hAnsiTheme="minorHAnsi"/>
          <w:sz w:val="22"/>
          <w:szCs w:val="22"/>
          <w:lang w:val="en"/>
        </w:rPr>
        <w:t>Provision of documents</w:t>
      </w:r>
      <w:bookmarkEnd w:id="49"/>
      <w:bookmarkEnd w:id="50"/>
      <w:r>
        <w:rPr>
          <w:rFonts w:asciiTheme="minorHAnsi" w:hAnsiTheme="minorHAnsi"/>
          <w:sz w:val="22"/>
          <w:szCs w:val="22"/>
          <w:lang w:val="en"/>
        </w:rPr>
        <w:t xml:space="preserve"> </w:t>
      </w:r>
    </w:p>
    <w:p w14:paraId="453468AD" w14:textId="77777777" w:rsidR="00AB00BD" w:rsidRDefault="006C14F6">
      <w:pPr>
        <w:pStyle w:val="u"/>
        <w:widowControl w:val="0"/>
        <w:ind w:left="567"/>
        <w:rPr>
          <w:rFonts w:asciiTheme="minorHAnsi" w:hAnsiTheme="minorHAnsi" w:cs="Arial"/>
          <w:szCs w:val="22"/>
          <w:lang w:val="en-GB"/>
        </w:rPr>
      </w:pPr>
      <w:r>
        <w:rPr>
          <w:rFonts w:asciiTheme="minorHAnsi" w:hAnsiTheme="minorHAnsi" w:cstheme="minorHAnsi"/>
          <w:smallCaps/>
          <w:szCs w:val="22"/>
          <w:lang w:val="en-GB"/>
        </w:rPr>
        <w:t>Expertise France</w:t>
      </w:r>
      <w:r>
        <w:rPr>
          <w:rFonts w:asciiTheme="minorHAnsi" w:hAnsiTheme="minorHAnsi" w:cs="Arial"/>
          <w:szCs w:val="22"/>
          <w:lang w:val="en"/>
        </w:rPr>
        <w:t xml:space="preserve"> shall ensure that the</w:t>
      </w:r>
      <w:r>
        <w:rPr>
          <w:rFonts w:asciiTheme="minorHAnsi" w:hAnsiTheme="minorHAnsi" w:cs="Arial"/>
          <w:smallCaps/>
          <w:szCs w:val="22"/>
          <w:lang w:val="en"/>
        </w:rPr>
        <w:t xml:space="preserve"> Contractor </w:t>
      </w:r>
      <w:r>
        <w:rPr>
          <w:rFonts w:asciiTheme="minorHAnsi" w:hAnsiTheme="minorHAnsi" w:cs="Arial"/>
          <w:szCs w:val="22"/>
          <w:lang w:val="en"/>
        </w:rPr>
        <w:t>receives in good time all the documents (as set out below) required for delivery of the services:</w:t>
      </w:r>
    </w:p>
    <w:p w14:paraId="06A08FBD" w14:textId="77777777" w:rsidR="00AB00BD" w:rsidRDefault="006C14F6" w:rsidP="006B6130">
      <w:pPr>
        <w:pStyle w:val="u"/>
        <w:widowControl w:val="0"/>
        <w:numPr>
          <w:ilvl w:val="0"/>
          <w:numId w:val="9"/>
        </w:numPr>
        <w:rPr>
          <w:rFonts w:asciiTheme="minorHAnsi" w:hAnsiTheme="minorHAnsi" w:cs="Arial"/>
          <w:szCs w:val="22"/>
        </w:rPr>
      </w:pPr>
      <w:r>
        <w:rPr>
          <w:rFonts w:asciiTheme="minorHAnsi" w:hAnsiTheme="minorHAnsi" w:cs="Arial"/>
          <w:szCs w:val="22"/>
          <w:lang w:val="en"/>
        </w:rPr>
        <w:t xml:space="preserve">Terms of Reference </w:t>
      </w:r>
    </w:p>
    <w:p w14:paraId="58B705CC" w14:textId="77777777" w:rsidR="00AB00BD" w:rsidRDefault="006C14F6">
      <w:pPr>
        <w:pStyle w:val="Titre2"/>
        <w:spacing w:before="120" w:after="60"/>
        <w:jc w:val="both"/>
        <w:rPr>
          <w:rFonts w:asciiTheme="minorHAnsi" w:hAnsiTheme="minorHAnsi"/>
          <w:sz w:val="22"/>
          <w:szCs w:val="22"/>
        </w:rPr>
      </w:pPr>
      <w:bookmarkStart w:id="51" w:name="_Toc392669649"/>
      <w:bookmarkStart w:id="52" w:name="_Toc216110826"/>
      <w:r>
        <w:rPr>
          <w:rFonts w:asciiTheme="minorHAnsi" w:hAnsiTheme="minorHAnsi"/>
          <w:sz w:val="22"/>
          <w:szCs w:val="22"/>
          <w:lang w:val="en"/>
        </w:rPr>
        <w:t>Insurance</w:t>
      </w:r>
      <w:bookmarkEnd w:id="51"/>
      <w:bookmarkEnd w:id="52"/>
    </w:p>
    <w:p w14:paraId="00664F89" w14:textId="0B57F807" w:rsidR="00AB00BD" w:rsidRDefault="006C14F6">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w:t>
      </w:r>
      <w:r w:rsidR="00092796">
        <w:rPr>
          <w:rFonts w:asciiTheme="minorHAnsi" w:hAnsiTheme="minorHAnsi" w:cs="Arial"/>
          <w:szCs w:val="22"/>
          <w:lang w:val="en"/>
        </w:rPr>
        <w:t>h</w:t>
      </w:r>
      <w:r>
        <w:rPr>
          <w:rFonts w:asciiTheme="minorHAnsi" w:hAnsiTheme="minorHAnsi" w:cs="Arial"/>
          <w:szCs w:val="22"/>
          <w:lang w:val="en"/>
        </w:rPr>
        <w:t xml:space="preserve">is own expense, third-party and professional liability insurance policies covering the physical injury and material and consequential damage that may arise from delivery of the services/supplies. </w:t>
      </w:r>
    </w:p>
    <w:p w14:paraId="7005E7E0" w14:textId="77777777" w:rsidR="00AB00BD" w:rsidRDefault="006C14F6">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w:t>
      </w:r>
      <w:r>
        <w:rPr>
          <w:rFonts w:asciiTheme="minorHAnsi" w:hAnsiTheme="minorHAnsi" w:cs="Arial"/>
          <w:szCs w:val="22"/>
          <w:lang w:val="en"/>
        </w:rPr>
        <w:lastRenderedPageBreak/>
        <w:t>services/supplies</w:t>
      </w:r>
      <w:r>
        <w:rPr>
          <w:rFonts w:asciiTheme="minorHAnsi" w:hAnsiTheme="minorHAnsi" w:cs="Arial"/>
          <w:smallCaps/>
          <w:szCs w:val="22"/>
          <w:lang w:val="en"/>
        </w:rPr>
        <w:t>.</w:t>
      </w:r>
    </w:p>
    <w:p w14:paraId="2D9D638E" w14:textId="77777777" w:rsidR="00AB00BD" w:rsidRDefault="00AB00BD">
      <w:pPr>
        <w:pStyle w:val="v"/>
        <w:widowControl w:val="0"/>
        <w:ind w:firstLine="0"/>
        <w:rPr>
          <w:rFonts w:asciiTheme="minorHAnsi" w:hAnsiTheme="minorHAnsi" w:cs="Arial"/>
          <w:smallCaps/>
          <w:szCs w:val="22"/>
          <w:lang w:val="en-GB"/>
        </w:rPr>
      </w:pPr>
    </w:p>
    <w:p w14:paraId="0A010519" w14:textId="77777777" w:rsidR="00AB00BD" w:rsidRDefault="006C14F6">
      <w:pPr>
        <w:pStyle w:val="v"/>
        <w:widowControl w:val="0"/>
        <w:ind w:firstLine="0"/>
        <w:rPr>
          <w:rFonts w:asciiTheme="minorHAnsi" w:hAnsiTheme="minorHAnsi" w:cs="Arial"/>
          <w:smallCaps/>
          <w:lang w:val="en-GB"/>
        </w:rPr>
      </w:pPr>
      <w:r>
        <w:rPr>
          <w:rFonts w:asciiTheme="minorHAnsi" w:hAnsiTheme="minorHAnsi" w:cs="Arial"/>
          <w:lang w:val="en"/>
        </w:rPr>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 xml:space="preserve">Expertise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14:paraId="642D40A2" w14:textId="77777777" w:rsidR="00AB00BD" w:rsidRDefault="006C14F6">
      <w:pPr>
        <w:pStyle w:val="Titre2"/>
        <w:spacing w:before="240" w:after="60"/>
        <w:jc w:val="both"/>
        <w:rPr>
          <w:rFonts w:asciiTheme="minorHAnsi" w:hAnsiTheme="minorHAnsi"/>
          <w:sz w:val="22"/>
          <w:lang w:val="en-GB"/>
        </w:rPr>
      </w:pPr>
      <w:bookmarkStart w:id="53" w:name="_Toc525912441"/>
      <w:bookmarkStart w:id="54" w:name="_Ref464060009"/>
      <w:bookmarkStart w:id="55" w:name="_Toc216110827"/>
      <w:r>
        <w:rPr>
          <w:rFonts w:asciiTheme="minorHAnsi" w:hAnsiTheme="minorHAnsi"/>
          <w:sz w:val="22"/>
          <w:lang w:val="en"/>
        </w:rPr>
        <w:t>Contact person and communication</w:t>
      </w:r>
      <w:bookmarkEnd w:id="53"/>
      <w:bookmarkEnd w:id="54"/>
      <w:bookmarkEnd w:id="55"/>
    </w:p>
    <w:p w14:paraId="37157BAA" w14:textId="77777777" w:rsidR="00AB00BD" w:rsidRDefault="006C14F6">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14:paraId="4E36096A" w14:textId="77777777" w:rsidR="00AB00BD" w:rsidRDefault="006C14F6">
      <w:pPr>
        <w:pStyle w:val="u"/>
        <w:widowControl w:val="0"/>
        <w:spacing w:after="120"/>
        <w:ind w:left="561"/>
        <w:rPr>
          <w:rFonts w:asciiTheme="minorHAnsi" w:hAnsiTheme="minorHAnsi" w:cs="Arial"/>
          <w:lang w:val="en-GB"/>
        </w:rPr>
      </w:pPr>
      <w:r>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AB00BD" w14:paraId="6B3E12F5" w14:textId="77777777">
        <w:tc>
          <w:tcPr>
            <w:tcW w:w="4370" w:type="dxa"/>
            <w:vAlign w:val="center"/>
          </w:tcPr>
          <w:p w14:paraId="0A140D7D" w14:textId="77777777" w:rsidR="00AB00BD" w:rsidRDefault="006C14F6">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14:paraId="3E56300E" w14:textId="77777777" w:rsidR="00AB00BD" w:rsidRDefault="006C14F6">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0B7E530B" w14:textId="77777777" w:rsidR="00AB00BD" w:rsidRPr="00251C5D" w:rsidRDefault="006C14F6">
            <w:pPr>
              <w:widowControl w:val="0"/>
              <w:spacing w:line="240" w:lineRule="auto"/>
              <w:jc w:val="both"/>
              <w:rPr>
                <w:rFonts w:asciiTheme="minorHAnsi" w:hAnsiTheme="minorHAnsi" w:cs="Arial"/>
                <w:sz w:val="22"/>
                <w:lang w:val="en-GB"/>
              </w:rPr>
            </w:pPr>
            <w:r w:rsidRPr="00251C5D">
              <w:rPr>
                <w:rFonts w:asciiTheme="minorHAnsi" w:hAnsiTheme="minorHAnsi" w:cs="Arial"/>
                <w:sz w:val="22"/>
                <w:lang w:val="en"/>
              </w:rPr>
              <w:t>Project Manager</w:t>
            </w:r>
          </w:p>
          <w:p w14:paraId="08448B31" w14:textId="77777777" w:rsidR="00AB00BD" w:rsidRDefault="006C14F6">
            <w:pPr>
              <w:widowControl w:val="0"/>
              <w:spacing w:line="240" w:lineRule="auto"/>
              <w:jc w:val="both"/>
              <w:rPr>
                <w:rFonts w:asciiTheme="minorHAnsi" w:hAnsiTheme="minorHAnsi" w:cs="Arial"/>
                <w:sz w:val="22"/>
              </w:rPr>
            </w:pPr>
            <w:proofErr w:type="spellStart"/>
            <w:r>
              <w:rPr>
                <w:rFonts w:asciiTheme="minorHAnsi" w:hAnsiTheme="minorHAnsi" w:cs="Arial"/>
                <w:sz w:val="22"/>
              </w:rPr>
              <w:t>Sustainable</w:t>
            </w:r>
            <w:proofErr w:type="spellEnd"/>
            <w:r>
              <w:rPr>
                <w:rFonts w:asciiTheme="minorHAnsi" w:hAnsiTheme="minorHAnsi" w:cs="Arial"/>
                <w:sz w:val="22"/>
              </w:rPr>
              <w:t xml:space="preserve"> </w:t>
            </w:r>
            <w:proofErr w:type="spellStart"/>
            <w:r>
              <w:rPr>
                <w:rFonts w:asciiTheme="minorHAnsi" w:hAnsiTheme="minorHAnsi" w:cs="Arial"/>
                <w:sz w:val="22"/>
              </w:rPr>
              <w:t>Development</w:t>
            </w:r>
            <w:proofErr w:type="spellEnd"/>
            <w:r>
              <w:rPr>
                <w:rFonts w:asciiTheme="minorHAnsi" w:hAnsiTheme="minorHAnsi" w:cs="Arial"/>
                <w:sz w:val="22"/>
              </w:rPr>
              <w:t xml:space="preserve"> </w:t>
            </w:r>
            <w:proofErr w:type="spellStart"/>
            <w:r>
              <w:rPr>
                <w:rFonts w:asciiTheme="minorHAnsi" w:hAnsiTheme="minorHAnsi" w:cs="Arial"/>
                <w:sz w:val="22"/>
              </w:rPr>
              <w:t>Department</w:t>
            </w:r>
            <w:proofErr w:type="spellEnd"/>
          </w:p>
          <w:p w14:paraId="489C8123" w14:textId="77777777" w:rsidR="00AB00BD" w:rsidRDefault="006C14F6">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3712E73E" w14:textId="77777777" w:rsidR="00AB00BD" w:rsidRDefault="006C14F6">
            <w:pPr>
              <w:widowControl w:val="0"/>
              <w:spacing w:line="240" w:lineRule="auto"/>
              <w:jc w:val="both"/>
              <w:rPr>
                <w:rFonts w:asciiTheme="minorHAnsi" w:hAnsiTheme="minorHAnsi" w:cs="Arial"/>
                <w:sz w:val="22"/>
                <w:highlight w:val="yellow"/>
              </w:rPr>
            </w:pPr>
            <w:r>
              <w:rPr>
                <w:rFonts w:asciiTheme="minorHAnsi" w:hAnsiTheme="minorHAnsi" w:cs="Arial"/>
                <w:sz w:val="22"/>
                <w:lang w:val="en"/>
              </w:rPr>
              <w:t>F-75005 PARIS</w:t>
            </w:r>
          </w:p>
        </w:tc>
      </w:tr>
      <w:tr w:rsidR="00AB00BD" w14:paraId="6113A604" w14:textId="77777777">
        <w:tc>
          <w:tcPr>
            <w:tcW w:w="4370" w:type="dxa"/>
            <w:vAlign w:val="center"/>
          </w:tcPr>
          <w:p w14:paraId="476A2E40" w14:textId="77777777" w:rsidR="00AB00BD" w:rsidRDefault="006C14F6">
            <w:pPr>
              <w:pStyle w:val="w"/>
              <w:spacing w:before="100" w:beforeAutospacing="1" w:after="100" w:afterAutospacing="1"/>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14:paraId="4F7D20CB" w14:textId="77777777" w:rsidR="00AB00BD" w:rsidRPr="006C14F6" w:rsidRDefault="006C14F6">
            <w:pPr>
              <w:pStyle w:val="w"/>
              <w:spacing w:before="100" w:beforeAutospacing="1" w:after="100" w:afterAutospacing="1"/>
              <w:rPr>
                <w:rFonts w:asciiTheme="minorHAnsi" w:eastAsia="Calibri" w:hAnsiTheme="minorHAnsi"/>
                <w:smallCaps/>
                <w:szCs w:val="20"/>
                <w:highlight w:val="yellow"/>
              </w:rPr>
            </w:pPr>
            <w:r w:rsidRPr="006C14F6">
              <w:rPr>
                <w:rFonts w:asciiTheme="minorHAnsi" w:eastAsia="Calibri" w:hAnsiTheme="minorHAnsi"/>
                <w:szCs w:val="20"/>
                <w:highlight w:val="yellow"/>
                <w:lang w:val="en"/>
              </w:rPr>
              <w:t xml:space="preserve">To be completed by the </w:t>
            </w:r>
            <w:r w:rsidRPr="006C14F6">
              <w:rPr>
                <w:rFonts w:asciiTheme="minorHAnsi" w:eastAsia="Calibri" w:hAnsiTheme="minorHAnsi"/>
                <w:smallCaps/>
                <w:szCs w:val="20"/>
                <w:highlight w:val="yellow"/>
                <w:lang w:val="en"/>
              </w:rPr>
              <w:t>Contractor</w:t>
            </w:r>
          </w:p>
          <w:p w14:paraId="0E5FF9E5" w14:textId="77777777" w:rsidR="00AB00BD" w:rsidRDefault="00AB00BD">
            <w:pPr>
              <w:pStyle w:val="w"/>
              <w:spacing w:before="100" w:beforeAutospacing="1" w:after="100" w:afterAutospacing="1"/>
              <w:rPr>
                <w:rFonts w:asciiTheme="minorHAnsi" w:eastAsia="Calibri" w:hAnsiTheme="minorHAnsi"/>
                <w:smallCaps/>
                <w:szCs w:val="20"/>
                <w:lang w:val="en-GB"/>
              </w:rPr>
            </w:pPr>
          </w:p>
          <w:p w14:paraId="13027A1F" w14:textId="77777777" w:rsidR="00AB00BD" w:rsidRDefault="00AB00BD">
            <w:pPr>
              <w:pStyle w:val="w"/>
              <w:spacing w:before="100" w:beforeAutospacing="1" w:after="100" w:afterAutospacing="1"/>
              <w:rPr>
                <w:rFonts w:asciiTheme="minorHAnsi" w:hAnsiTheme="minorHAnsi"/>
                <w:szCs w:val="20"/>
                <w:lang w:val="en-GB"/>
              </w:rPr>
            </w:pPr>
          </w:p>
        </w:tc>
      </w:tr>
    </w:tbl>
    <w:p w14:paraId="49D4CE7B" w14:textId="77777777" w:rsidR="00AB00BD" w:rsidRDefault="006C14F6">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14:paraId="04021529" w14:textId="77777777" w:rsidR="00AB00BD" w:rsidRDefault="006C14F6">
      <w:pPr>
        <w:pStyle w:val="Titre2"/>
        <w:spacing w:before="240" w:after="60"/>
        <w:jc w:val="both"/>
        <w:rPr>
          <w:rFonts w:asciiTheme="minorHAnsi" w:hAnsiTheme="minorHAnsi"/>
          <w:sz w:val="22"/>
          <w:lang w:val="en-GB"/>
        </w:rPr>
      </w:pPr>
      <w:bookmarkStart w:id="56" w:name="_Toc21611082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6"/>
    </w:p>
    <w:p w14:paraId="5EF27C84" w14:textId="77777777" w:rsidR="00AB00BD" w:rsidRDefault="006C14F6">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9FBDC1"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663F5ADF"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278DFAF9"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0CE1F3C2"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53511006"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7E09902"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2E5AD1F8"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6D35F4AD"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49F88C08"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5F20DA0F"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0A5A5269"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46183B45"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AA69797"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5412474F"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5C46782A"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167CD4A1" w14:textId="77777777" w:rsidR="00AB00BD" w:rsidRDefault="006C14F6" w:rsidP="006B6130">
      <w:pPr>
        <w:pStyle w:val="Paragraphedeliste"/>
        <w:numPr>
          <w:ilvl w:val="0"/>
          <w:numId w:val="20"/>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4DF5D125" w14:textId="77777777" w:rsidR="00AB00BD" w:rsidRDefault="006C14F6" w:rsidP="006B6130">
      <w:pPr>
        <w:pStyle w:val="Paragraphedeliste"/>
        <w:numPr>
          <w:ilvl w:val="0"/>
          <w:numId w:val="20"/>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655C2B" w14:textId="77777777" w:rsidR="00AB00BD" w:rsidRDefault="006C14F6">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Lienhypertexte"/>
            <w:rFonts w:asciiTheme="minorHAnsi" w:hAnsiTheme="minorHAnsi"/>
            <w:sz w:val="22"/>
            <w:szCs w:val="22"/>
            <w:lang w:val="en-GB"/>
          </w:rPr>
          <w:t>https://www.ecologie.gouv.fr/sites/default/files/Guide_politique_achat_public_zero_deforestation.pdf</w:t>
        </w:r>
      </w:hyperlink>
    </w:p>
    <w:p w14:paraId="4D8DD4C2"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16110829"/>
      <w:r>
        <w:rPr>
          <w:rFonts w:asciiTheme="minorHAnsi" w:hAnsiTheme="minorHAnsi"/>
          <w:b/>
          <w:bCs/>
          <w:caps/>
          <w:sz w:val="24"/>
          <w:u w:val="single"/>
          <w:lang w:val="en"/>
        </w:rPr>
        <w:t>Re-examination clause</w:t>
      </w:r>
      <w:bookmarkEnd w:id="57"/>
    </w:p>
    <w:p w14:paraId="5527E8F9" w14:textId="77777777" w:rsidR="00AB00BD" w:rsidRDefault="006C14F6">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may amend the provisions of the </w:t>
      </w:r>
      <w:r>
        <w:rPr>
          <w:rFonts w:asciiTheme="minorHAnsi" w:hAnsiTheme="minorHAnsi" w:cstheme="minorHAnsi"/>
          <w:smallCaps/>
          <w:lang w:val="en"/>
        </w:rPr>
        <w:t>Contract</w:t>
      </w:r>
      <w:r>
        <w:rPr>
          <w:rFonts w:asciiTheme="minorHAnsi" w:hAnsiTheme="minorHAnsi" w:cstheme="minorHAnsi"/>
          <w:szCs w:val="22"/>
          <w:lang w:val="en"/>
        </w:rPr>
        <w:t xml:space="preserve"> subject to the following conditions: </w:t>
      </w:r>
    </w:p>
    <w:p w14:paraId="772171C5" w14:textId="77777777" w:rsidR="00AB00BD" w:rsidRDefault="006C14F6" w:rsidP="006B6130">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t>Revision of technical elements and clarification of deliverables</w:t>
      </w:r>
    </w:p>
    <w:p w14:paraId="5916802F" w14:textId="77777777" w:rsidR="00AB00BD" w:rsidRDefault="006C14F6">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guaranteeing full traceability of exchanges.</w:t>
      </w:r>
    </w:p>
    <w:p w14:paraId="4F408163"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16110830"/>
      <w:r>
        <w:rPr>
          <w:rFonts w:asciiTheme="minorHAnsi" w:hAnsiTheme="minorHAnsi"/>
          <w:b/>
          <w:bCs/>
          <w:caps/>
          <w:sz w:val="24"/>
          <w:u w:val="single"/>
          <w:lang w:val="en"/>
        </w:rPr>
        <w:t>Similar services</w:t>
      </w:r>
      <w:bookmarkEnd w:id="58"/>
      <w:bookmarkEnd w:id="59"/>
    </w:p>
    <w:p w14:paraId="78B08588" w14:textId="77777777" w:rsidR="00AB00BD" w:rsidRDefault="006C14F6">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26FFB90E"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16110831"/>
      <w:r>
        <w:rPr>
          <w:rFonts w:asciiTheme="minorHAnsi" w:hAnsiTheme="minorHAnsi"/>
          <w:b/>
          <w:bCs/>
          <w:caps/>
          <w:sz w:val="24"/>
          <w:u w:val="single"/>
          <w:lang w:val="en"/>
        </w:rPr>
        <w:t>penalties</w:t>
      </w:r>
      <w:bookmarkEnd w:id="60"/>
    </w:p>
    <w:p w14:paraId="3B6B114C" w14:textId="0AD72957" w:rsidR="00AB00BD" w:rsidRDefault="006C14F6">
      <w:pPr>
        <w:pStyle w:val="u"/>
        <w:widowControl w:val="0"/>
        <w:rPr>
          <w:rFonts w:asciiTheme="minorHAnsi" w:hAnsiTheme="minorHAnsi" w:cs="Arial"/>
          <w:szCs w:val="22"/>
          <w:lang w:val="en"/>
        </w:rPr>
      </w:pPr>
      <w:r>
        <w:rPr>
          <w:rFonts w:asciiTheme="minorHAnsi" w:hAnsiTheme="minorHAnsi" w:cs="Arial"/>
          <w:szCs w:val="22"/>
          <w:lang w:val="en"/>
        </w:rPr>
        <w:t>The amount of penalties will be applied within the calculation of the balance due under the relevant item or purchase order.</w:t>
      </w:r>
    </w:p>
    <w:p w14:paraId="7B599291" w14:textId="30C4FBE3" w:rsidR="006C14F6" w:rsidRDefault="006C14F6">
      <w:pPr>
        <w:pStyle w:val="u"/>
        <w:widowControl w:val="0"/>
        <w:rPr>
          <w:rFonts w:asciiTheme="minorHAnsi" w:hAnsiTheme="minorHAnsi" w:cs="Arial"/>
          <w:szCs w:val="22"/>
          <w:lang w:val="en"/>
        </w:rPr>
      </w:pPr>
      <w:r>
        <w:rPr>
          <w:rFonts w:asciiTheme="minorHAnsi" w:hAnsiTheme="minorHAnsi" w:cs="Arial"/>
          <w:szCs w:val="22"/>
          <w:lang w:val="en"/>
        </w:rPr>
        <w:t xml:space="preserve">By way of derogation from article 14 of the CCAG, the holder is not </w:t>
      </w:r>
      <w:r w:rsidRPr="006C14F6">
        <w:rPr>
          <w:rFonts w:asciiTheme="minorHAnsi" w:hAnsiTheme="minorHAnsi" w:cs="Arial"/>
          <w:szCs w:val="22"/>
          <w:lang w:val="en"/>
        </w:rPr>
        <w:t>exempt from penalties amounting to less than €1,000.</w:t>
      </w:r>
    </w:p>
    <w:p w14:paraId="74801FA8" w14:textId="18544643" w:rsidR="006C14F6" w:rsidRDefault="006C14F6">
      <w:pPr>
        <w:pStyle w:val="u"/>
        <w:widowControl w:val="0"/>
        <w:rPr>
          <w:rFonts w:asciiTheme="minorHAnsi" w:hAnsiTheme="minorHAnsi" w:cs="Arial"/>
          <w:szCs w:val="22"/>
          <w:lang w:val="en"/>
        </w:rPr>
      </w:pPr>
      <w:r>
        <w:rPr>
          <w:rFonts w:asciiTheme="minorHAnsi" w:hAnsiTheme="minorHAnsi" w:cs="Arial"/>
          <w:szCs w:val="22"/>
          <w:lang w:val="en"/>
        </w:rPr>
        <w:t>In any case, penalties amount is limited to 10% of the total amount of the contract.</w:t>
      </w:r>
    </w:p>
    <w:p w14:paraId="158367D4" w14:textId="5FF94E97" w:rsidR="00AB00BD" w:rsidRDefault="006C14F6">
      <w:pPr>
        <w:pStyle w:val="Titre2"/>
        <w:spacing w:before="120" w:after="60"/>
        <w:jc w:val="both"/>
        <w:rPr>
          <w:rFonts w:asciiTheme="minorHAnsi" w:hAnsiTheme="minorHAnsi"/>
          <w:sz w:val="22"/>
          <w:szCs w:val="22"/>
          <w:lang w:val="en-GB"/>
        </w:rPr>
      </w:pPr>
      <w:bookmarkStart w:id="61" w:name="_Toc216110832"/>
      <w:r>
        <w:rPr>
          <w:rFonts w:asciiTheme="minorHAnsi" w:hAnsiTheme="minorHAnsi"/>
          <w:sz w:val="22"/>
          <w:szCs w:val="22"/>
          <w:lang w:val="en"/>
        </w:rPr>
        <w:t>Penalties for periodic documentary deliverables</w:t>
      </w:r>
      <w:bookmarkEnd w:id="61"/>
    </w:p>
    <w:p w14:paraId="6D32F3F9" w14:textId="22D0D9D9" w:rsidR="00AB00BD" w:rsidRDefault="006C14F6">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€250 net per day of delay in the delivery of the periodic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56C68DFE" w14:textId="31DE7FB9" w:rsidR="00AB00BD" w:rsidRDefault="006C14F6">
      <w:pPr>
        <w:pStyle w:val="Titre2"/>
        <w:spacing w:before="120" w:after="60"/>
        <w:jc w:val="both"/>
        <w:rPr>
          <w:rFonts w:asciiTheme="minorHAnsi" w:hAnsiTheme="minorHAnsi"/>
          <w:sz w:val="22"/>
          <w:szCs w:val="22"/>
          <w:lang w:val="en-GB"/>
        </w:rPr>
      </w:pPr>
      <w:bookmarkStart w:id="62" w:name="_Toc216110833"/>
      <w:r>
        <w:rPr>
          <w:rFonts w:asciiTheme="minorHAnsi" w:hAnsiTheme="minorHAnsi"/>
          <w:sz w:val="22"/>
          <w:szCs w:val="22"/>
          <w:lang w:val="en"/>
        </w:rPr>
        <w:t>Penalties applicable to submission of final deliverables and/or any other breach of contract</w:t>
      </w:r>
      <w:bookmarkEnd w:id="62"/>
      <w:r>
        <w:rPr>
          <w:rFonts w:asciiTheme="minorHAnsi" w:hAnsiTheme="minorHAnsi"/>
          <w:sz w:val="22"/>
          <w:szCs w:val="22"/>
          <w:lang w:val="en"/>
        </w:rPr>
        <w:t xml:space="preserve"> </w:t>
      </w:r>
    </w:p>
    <w:p w14:paraId="1A4230E7" w14:textId="0F2E7D09" w:rsidR="006C14F6" w:rsidRDefault="006C14F6">
      <w:pPr>
        <w:pStyle w:val="u"/>
        <w:widowControl w:val="0"/>
        <w:rPr>
          <w:rFonts w:asciiTheme="minorHAnsi" w:hAnsiTheme="minorHAnsi" w:cs="Arial"/>
          <w:szCs w:val="22"/>
          <w:lang w:val="en"/>
        </w:rPr>
      </w:pPr>
      <w:r>
        <w:rPr>
          <w:rFonts w:asciiTheme="minorHAnsi" w:hAnsiTheme="minorHAnsi" w:cs="Arial"/>
          <w:szCs w:val="22"/>
          <w:lang w:val="en"/>
        </w:rPr>
        <w:t xml:space="preserve">By way of derogation from Article 14 of the CCAG, penalties are set at the fixed rate of €500 net per day of delay in the delivery of the final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057F8569" w14:textId="77777777" w:rsidR="006C14F6" w:rsidRDefault="006C14F6">
      <w:pPr>
        <w:spacing w:line="240" w:lineRule="auto"/>
        <w:rPr>
          <w:rFonts w:asciiTheme="minorHAnsi" w:eastAsia="Times New Roman" w:hAnsiTheme="minorHAnsi" w:cs="Arial"/>
          <w:sz w:val="22"/>
          <w:szCs w:val="22"/>
          <w:lang w:val="en"/>
        </w:rPr>
      </w:pPr>
      <w:r>
        <w:rPr>
          <w:rFonts w:asciiTheme="minorHAnsi" w:hAnsiTheme="minorHAnsi" w:cs="Arial"/>
          <w:szCs w:val="22"/>
          <w:lang w:val="en"/>
        </w:rPr>
        <w:br w:type="page"/>
      </w:r>
    </w:p>
    <w:p w14:paraId="785AC968"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16110834"/>
      <w:r>
        <w:rPr>
          <w:rFonts w:asciiTheme="minorHAnsi" w:hAnsiTheme="minorHAnsi"/>
          <w:b/>
          <w:bCs/>
          <w:caps/>
          <w:sz w:val="24"/>
          <w:u w:val="single"/>
          <w:lang w:val="en"/>
        </w:rPr>
        <w:lastRenderedPageBreak/>
        <w:t>intellectual property</w:t>
      </w:r>
      <w:bookmarkEnd w:id="63"/>
    </w:p>
    <w:p w14:paraId="4DEDA386" w14:textId="77777777" w:rsidR="00AB00BD" w:rsidRDefault="006C14F6">
      <w:pPr>
        <w:pStyle w:val="Titre2"/>
        <w:spacing w:before="120" w:after="60"/>
        <w:jc w:val="both"/>
        <w:rPr>
          <w:rFonts w:asciiTheme="minorHAnsi" w:hAnsiTheme="minorHAnsi"/>
          <w:sz w:val="22"/>
          <w:szCs w:val="22"/>
        </w:rPr>
      </w:pPr>
      <w:bookmarkStart w:id="64" w:name="_Toc216110835"/>
      <w:bookmarkStart w:id="65" w:name="_Toc392669651"/>
      <w:r>
        <w:rPr>
          <w:rFonts w:asciiTheme="minorHAnsi" w:hAnsiTheme="minorHAnsi"/>
          <w:sz w:val="22"/>
          <w:szCs w:val="22"/>
          <w:lang w:val="en"/>
        </w:rPr>
        <w:t>Definitions</w:t>
      </w:r>
      <w:bookmarkEnd w:id="64"/>
    </w:p>
    <w:p w14:paraId="30A7388D" w14:textId="77777777" w:rsidR="00AB00BD" w:rsidRDefault="006C14F6">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14:paraId="1A315024" w14:textId="77777777" w:rsidR="00AB00BD" w:rsidRDefault="006C14F6" w:rsidP="006B6130">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70DC4387" w14:textId="77777777" w:rsidR="00AB00BD" w:rsidRDefault="006C14F6" w:rsidP="006B6130">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means any natural person who contributed to the production of the result;</w:t>
      </w:r>
    </w:p>
    <w:p w14:paraId="4D1772B3" w14:textId="77777777" w:rsidR="00AB00BD" w:rsidRDefault="006C14F6" w:rsidP="006B6130">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14:paraId="17982328" w14:textId="77777777" w:rsidR="00AB00BD" w:rsidRDefault="006C14F6">
      <w:pPr>
        <w:pStyle w:val="Titre2"/>
        <w:spacing w:before="120" w:after="60"/>
        <w:jc w:val="both"/>
        <w:rPr>
          <w:rFonts w:asciiTheme="minorHAnsi" w:hAnsiTheme="minorHAnsi"/>
          <w:sz w:val="22"/>
          <w:szCs w:val="22"/>
          <w:lang w:val="en-GB"/>
        </w:rPr>
      </w:pPr>
      <w:bookmarkStart w:id="66" w:name="_Toc216110836"/>
      <w:r>
        <w:rPr>
          <w:rFonts w:asciiTheme="minorHAnsi" w:hAnsiTheme="minorHAnsi"/>
          <w:sz w:val="22"/>
          <w:szCs w:val="22"/>
          <w:lang w:val="en"/>
        </w:rPr>
        <w:t>Ownership of results</w:t>
      </w:r>
      <w:bookmarkEnd w:id="66"/>
    </w:p>
    <w:p w14:paraId="42897F1C"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2FDE3D40"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14:paraId="7BE07F30" w14:textId="77777777" w:rsidR="00AB00BD" w:rsidRDefault="006C14F6">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6E7C4474" w14:textId="77777777" w:rsidR="00AB00BD" w:rsidRDefault="006C14F6">
      <w:pPr>
        <w:pStyle w:val="Titre2"/>
        <w:spacing w:before="120" w:after="60"/>
        <w:jc w:val="both"/>
        <w:rPr>
          <w:rFonts w:asciiTheme="minorHAnsi" w:hAnsiTheme="minorHAnsi"/>
          <w:sz w:val="22"/>
          <w:szCs w:val="22"/>
          <w:lang w:val="en-GB"/>
        </w:rPr>
      </w:pPr>
      <w:bookmarkStart w:id="67" w:name="_Toc216110837"/>
      <w:r>
        <w:rPr>
          <w:rFonts w:asciiTheme="minorHAnsi" w:hAnsiTheme="minorHAnsi"/>
          <w:sz w:val="22"/>
          <w:szCs w:val="22"/>
          <w:lang w:val="en"/>
        </w:rPr>
        <w:t>Exploitation of results</w:t>
      </w:r>
      <w:bookmarkEnd w:id="67"/>
      <w:r>
        <w:rPr>
          <w:rFonts w:asciiTheme="minorHAnsi" w:hAnsiTheme="minorHAnsi"/>
          <w:sz w:val="22"/>
          <w:szCs w:val="22"/>
          <w:lang w:val="en"/>
        </w:rPr>
        <w:t xml:space="preserve"> </w:t>
      </w:r>
    </w:p>
    <w:p w14:paraId="305B0543"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14:paraId="2EE59D34" w14:textId="77777777" w:rsidR="00AB00BD" w:rsidRDefault="006C14F6" w:rsidP="006B6130">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14:paraId="39CCA0C5"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14:paraId="7A4066FA"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13BB749E"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1975852D" w14:textId="77777777" w:rsidR="00AB00BD" w:rsidRDefault="006C14F6" w:rsidP="006B6130">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14:paraId="4C82D687"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14:paraId="526CE850"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the internet as a downloadable/non-downloadable file; </w:t>
      </w:r>
    </w:p>
    <w:p w14:paraId="371914C9"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14:paraId="583F470C"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14:paraId="0E958402" w14:textId="77777777" w:rsidR="00AB00BD" w:rsidRDefault="006C14F6" w:rsidP="006B6130">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14:paraId="18F602BE"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modification of content, form or technique; </w:t>
      </w:r>
    </w:p>
    <w:p w14:paraId="30D3E779"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addition of new elements of content and form;</w:t>
      </w:r>
    </w:p>
    <w:p w14:paraId="4C63EC7D"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14:paraId="307467F4"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14:paraId="7CC4CEBC" w14:textId="77777777" w:rsidR="00AB00BD" w:rsidRDefault="006C14F6" w:rsidP="006B6130">
      <w:pPr>
        <w:pStyle w:val="Paragraphedeliste"/>
        <w:numPr>
          <w:ilvl w:val="1"/>
          <w:numId w:val="10"/>
        </w:numPr>
        <w:spacing w:line="240" w:lineRule="auto"/>
        <w:ind w:left="1276" w:hanging="283"/>
        <w:jc w:val="both"/>
        <w:rPr>
          <w:rFonts w:asciiTheme="minorHAnsi" w:eastAsia="Times New Roman" w:hAnsiTheme="minorHAnsi" w:cs="Arial"/>
          <w:sz w:val="22"/>
          <w:szCs w:val="22"/>
        </w:rPr>
      </w:pPr>
      <w:proofErr w:type="spellStart"/>
      <w:r>
        <w:rPr>
          <w:rFonts w:asciiTheme="minorHAnsi" w:eastAsia="Times New Roman" w:hAnsiTheme="minorHAnsi" w:cs="Arial"/>
          <w:sz w:val="22"/>
          <w:szCs w:val="22"/>
          <w:lang w:val="en"/>
        </w:rPr>
        <w:t>digitisation</w:t>
      </w:r>
      <w:proofErr w:type="spellEnd"/>
      <w:r>
        <w:rPr>
          <w:rFonts w:asciiTheme="minorHAnsi" w:eastAsia="Times New Roman" w:hAnsiTheme="minorHAnsi" w:cs="Arial"/>
          <w:sz w:val="22"/>
          <w:szCs w:val="22"/>
          <w:lang w:val="en"/>
        </w:rPr>
        <w:t xml:space="preserve"> and computer processing.</w:t>
      </w:r>
    </w:p>
    <w:p w14:paraId="253BECFF" w14:textId="77777777" w:rsidR="00AB00BD" w:rsidRDefault="006C14F6">
      <w:pPr>
        <w:pStyle w:val="Titre2"/>
        <w:spacing w:before="120" w:after="60"/>
        <w:jc w:val="both"/>
        <w:rPr>
          <w:rFonts w:asciiTheme="minorHAnsi" w:hAnsiTheme="minorHAnsi"/>
          <w:sz w:val="22"/>
          <w:szCs w:val="22"/>
        </w:rPr>
      </w:pPr>
      <w:bookmarkStart w:id="68" w:name="_Toc216110838"/>
      <w:r>
        <w:rPr>
          <w:rFonts w:asciiTheme="minorHAnsi" w:hAnsiTheme="minorHAnsi"/>
          <w:sz w:val="22"/>
          <w:szCs w:val="22"/>
          <w:lang w:val="en"/>
        </w:rPr>
        <w:lastRenderedPageBreak/>
        <w:t>Licensing of pre-existing rights</w:t>
      </w:r>
      <w:bookmarkEnd w:id="68"/>
      <w:r>
        <w:rPr>
          <w:rFonts w:asciiTheme="minorHAnsi" w:hAnsiTheme="minorHAnsi"/>
          <w:sz w:val="22"/>
          <w:szCs w:val="22"/>
          <w:lang w:val="en"/>
        </w:rPr>
        <w:t xml:space="preserve"> </w:t>
      </w:r>
    </w:p>
    <w:p w14:paraId="06FFBF4B"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w:t>
      </w:r>
      <w:proofErr w:type="spellStart"/>
      <w:r>
        <w:rPr>
          <w:rFonts w:asciiTheme="minorHAnsi" w:eastAsia="Times New Roman" w:hAnsiTheme="minorHAnsi" w:cs="Arial"/>
          <w:sz w:val="22"/>
          <w:szCs w:val="22"/>
          <w:lang w:val="en"/>
        </w:rPr>
        <w:t>licences</w:t>
      </w:r>
      <w:proofErr w:type="spellEnd"/>
      <w:r>
        <w:rPr>
          <w:rFonts w:asciiTheme="minorHAnsi" w:eastAsia="Times New Roman" w:hAnsiTheme="minorHAnsi" w:cs="Arial"/>
          <w:sz w:val="22"/>
          <w:szCs w:val="22"/>
          <w:lang w:val="en"/>
        </w:rPr>
        <w:t xml:space="preserve">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C5A4CC2" w14:textId="77777777" w:rsidR="00AB00BD" w:rsidRDefault="006C14F6">
      <w:pPr>
        <w:pStyle w:val="Titre2"/>
        <w:spacing w:before="120" w:after="60"/>
        <w:jc w:val="both"/>
        <w:rPr>
          <w:rFonts w:asciiTheme="minorHAnsi" w:hAnsiTheme="minorHAnsi"/>
          <w:sz w:val="22"/>
          <w:szCs w:val="22"/>
          <w:lang w:val="en-GB"/>
        </w:rPr>
      </w:pPr>
      <w:bookmarkStart w:id="69" w:name="_Toc216110839"/>
      <w:r>
        <w:rPr>
          <w:rFonts w:asciiTheme="minorHAnsi" w:hAnsiTheme="minorHAnsi"/>
          <w:sz w:val="22"/>
          <w:szCs w:val="22"/>
          <w:lang w:val="en"/>
        </w:rPr>
        <w:t>Guarantees</w:t>
      </w:r>
      <w:bookmarkEnd w:id="69"/>
      <w:r>
        <w:rPr>
          <w:rFonts w:asciiTheme="minorHAnsi" w:hAnsiTheme="minorHAnsi"/>
          <w:sz w:val="22"/>
          <w:szCs w:val="22"/>
          <w:lang w:val="en"/>
        </w:rPr>
        <w:t xml:space="preserve"> </w:t>
      </w:r>
    </w:p>
    <w:p w14:paraId="4F3F5DE8"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4D02664C" w14:textId="77777777" w:rsidR="00AB00BD" w:rsidRDefault="006C14F6">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14:paraId="701B435B" w14:textId="77777777" w:rsidR="00AB00BD" w:rsidRDefault="006C14F6">
      <w:pPr>
        <w:pStyle w:val="Titre2"/>
        <w:spacing w:before="120" w:after="60"/>
        <w:jc w:val="both"/>
        <w:rPr>
          <w:rFonts w:asciiTheme="minorHAnsi" w:hAnsiTheme="minorHAnsi"/>
          <w:sz w:val="22"/>
          <w:szCs w:val="22"/>
          <w:lang w:val="en-GB"/>
        </w:rPr>
      </w:pPr>
      <w:bookmarkStart w:id="70" w:name="_Toc216110840"/>
      <w:r>
        <w:rPr>
          <w:rFonts w:asciiTheme="minorHAnsi" w:hAnsiTheme="minorHAnsi"/>
          <w:sz w:val="22"/>
          <w:szCs w:val="22"/>
          <w:lang w:val="en"/>
        </w:rPr>
        <w:t>Image rights</w:t>
      </w:r>
      <w:bookmarkEnd w:id="70"/>
      <w:r>
        <w:rPr>
          <w:rFonts w:asciiTheme="minorHAnsi" w:hAnsiTheme="minorHAnsi"/>
          <w:sz w:val="22"/>
          <w:szCs w:val="22"/>
          <w:lang w:val="en"/>
        </w:rPr>
        <w:t xml:space="preserve"> </w:t>
      </w:r>
    </w:p>
    <w:p w14:paraId="60F3DA6A" w14:textId="77777777" w:rsidR="00AB00BD" w:rsidRDefault="006C14F6">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w:t>
      </w:r>
      <w:proofErr w:type="spellStart"/>
      <w:r>
        <w:rPr>
          <w:rFonts w:asciiTheme="minorHAnsi" w:eastAsia="Times New Roman" w:hAnsiTheme="minorHAnsi" w:cs="Arial"/>
          <w:sz w:val="22"/>
          <w:szCs w:val="22"/>
          <w:lang w:val="en"/>
        </w:rPr>
        <w:t>recognisable</w:t>
      </w:r>
      <w:proofErr w:type="spellEnd"/>
      <w:r>
        <w:rPr>
          <w:rFonts w:asciiTheme="minorHAnsi" w:eastAsia="Times New Roman" w:hAnsiTheme="minorHAnsi" w:cs="Arial"/>
          <w:sz w:val="22"/>
          <w:szCs w:val="22"/>
          <w:lang w:val="en"/>
        </w:rPr>
        <w:t xml:space="preserv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060F0521"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1" w:name="_Toc216110841"/>
      <w:bookmarkEnd w:id="65"/>
      <w:r>
        <w:rPr>
          <w:rFonts w:asciiTheme="minorHAnsi" w:hAnsiTheme="minorHAnsi"/>
          <w:b/>
          <w:bCs/>
          <w:caps/>
          <w:sz w:val="24"/>
          <w:u w:val="single"/>
          <w:lang w:val="en"/>
        </w:rPr>
        <w:t>Termination of the contract</w:t>
      </w:r>
      <w:bookmarkEnd w:id="71"/>
    </w:p>
    <w:p w14:paraId="094476B1" w14:textId="77777777" w:rsidR="00AB00BD" w:rsidRDefault="006C14F6">
      <w:pPr>
        <w:pStyle w:val="Titre2"/>
        <w:spacing w:before="120" w:after="60"/>
        <w:jc w:val="both"/>
        <w:rPr>
          <w:rFonts w:asciiTheme="minorHAnsi" w:hAnsiTheme="minorHAnsi" w:cstheme="minorHAnsi"/>
          <w:sz w:val="22"/>
          <w:szCs w:val="22"/>
        </w:rPr>
      </w:pPr>
      <w:bookmarkStart w:id="72" w:name="_Toc216110842"/>
      <w:r>
        <w:rPr>
          <w:rFonts w:asciiTheme="minorHAnsi" w:hAnsiTheme="minorHAnsi" w:cstheme="minorHAnsi"/>
          <w:sz w:val="22"/>
          <w:szCs w:val="22"/>
          <w:lang w:val="en"/>
        </w:rPr>
        <w:t>General terms of performance</w:t>
      </w:r>
      <w:bookmarkEnd w:id="72"/>
    </w:p>
    <w:p w14:paraId="228A2484" w14:textId="77777777" w:rsidR="00AB00BD" w:rsidRDefault="006C14F6">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14:paraId="28A7A8FB" w14:textId="77777777" w:rsidR="00AB00BD" w:rsidRDefault="006C14F6">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By way of derogation from Article 40 of the CCAG PI, termination for reasons of general interest is not applicable to this contract. However, the parties agree on the possibility of terminating the contract by mutual consent.</w:t>
      </w:r>
    </w:p>
    <w:p w14:paraId="430A7488" w14:textId="77777777" w:rsidR="00AB00BD" w:rsidRDefault="006C14F6">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03256CF6" w14:textId="77777777" w:rsidR="00AB00BD" w:rsidRDefault="006C14F6">
      <w:pPr>
        <w:pStyle w:val="Titre2"/>
        <w:spacing w:before="120" w:after="60"/>
        <w:jc w:val="both"/>
        <w:rPr>
          <w:rFonts w:asciiTheme="minorHAnsi" w:hAnsiTheme="minorHAnsi" w:cstheme="minorHAnsi"/>
          <w:sz w:val="22"/>
          <w:szCs w:val="22"/>
          <w:lang w:val="en-GB"/>
        </w:rPr>
      </w:pPr>
      <w:bookmarkStart w:id="73" w:name="_Toc216110843"/>
      <w:r>
        <w:rPr>
          <w:rFonts w:asciiTheme="minorHAnsi" w:hAnsiTheme="minorHAnsi" w:cstheme="minorHAnsi"/>
          <w:sz w:val="22"/>
          <w:szCs w:val="22"/>
          <w:lang w:val="en"/>
        </w:rPr>
        <w:t>Termination of the Contract due to the non-availability of a designated expert</w:t>
      </w:r>
      <w:bookmarkEnd w:id="73"/>
    </w:p>
    <w:p w14:paraId="4DD1CDE4" w14:textId="77777777" w:rsidR="00AB00BD" w:rsidRDefault="006C14F6">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04D48A56" w14:textId="77777777" w:rsidR="00AB00BD" w:rsidRDefault="006C14F6">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5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14:paraId="68CBBBF0" w14:textId="77777777" w:rsidR="00AB00BD" w:rsidRDefault="006C14F6">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6AF5D6F4" w14:textId="77777777" w:rsidR="00AB00BD" w:rsidRDefault="006C14F6">
      <w:pPr>
        <w:pStyle w:val="Titre2"/>
        <w:spacing w:before="120" w:after="60"/>
        <w:jc w:val="both"/>
        <w:rPr>
          <w:rFonts w:asciiTheme="minorHAnsi" w:hAnsiTheme="minorHAnsi" w:cstheme="minorHAnsi"/>
          <w:sz w:val="22"/>
          <w:szCs w:val="22"/>
          <w:lang w:val="en-GB"/>
        </w:rPr>
      </w:pPr>
      <w:bookmarkStart w:id="74" w:name="_Toc216110844"/>
      <w:r>
        <w:rPr>
          <w:rFonts w:asciiTheme="minorHAnsi" w:hAnsiTheme="minorHAnsi" w:cstheme="minorHAnsi"/>
          <w:sz w:val="22"/>
          <w:szCs w:val="22"/>
          <w:lang w:val="en"/>
        </w:rPr>
        <w:t>Procedure</w:t>
      </w:r>
      <w:bookmarkEnd w:id="74"/>
    </w:p>
    <w:p w14:paraId="744436A3" w14:textId="77777777" w:rsidR="00AB00BD" w:rsidRDefault="006C14F6">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14:paraId="77F10FE9"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5" w:name="_Toc216110845"/>
      <w:r>
        <w:rPr>
          <w:rFonts w:asciiTheme="minorHAnsi" w:hAnsiTheme="minorHAnsi"/>
          <w:b/>
          <w:bCs/>
          <w:caps/>
          <w:sz w:val="24"/>
          <w:u w:val="single"/>
          <w:lang w:val="en"/>
        </w:rPr>
        <w:t>safety and security measures and responsabilities</w:t>
      </w:r>
      <w:bookmarkEnd w:id="75"/>
    </w:p>
    <w:p w14:paraId="75FC51DB" w14:textId="77777777" w:rsidR="00AB00BD" w:rsidRDefault="006C14F6">
      <w:pPr>
        <w:spacing w:before="120" w:line="240" w:lineRule="auto"/>
        <w:ind w:left="561"/>
        <w:jc w:val="both"/>
        <w:rPr>
          <w:rFonts w:asciiTheme="minorHAnsi" w:hAnsiTheme="minorHAnsi" w:cstheme="minorHAnsi"/>
          <w:sz w:val="22"/>
          <w:szCs w:val="22"/>
          <w:lang w:val="en"/>
        </w:rPr>
      </w:pPr>
      <w:bookmarkStart w:id="76"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and in this respect, takes all necessary measures. He undertakes to ensure that all of his employees and subcontractors comply with the safety instructions that he issues.</w:t>
      </w:r>
    </w:p>
    <w:p w14:paraId="6BDD3445" w14:textId="77777777" w:rsidR="00AB00BD" w:rsidRDefault="006C14F6">
      <w:pPr>
        <w:spacing w:before="120" w:line="240" w:lineRule="auto"/>
        <w:ind w:left="561"/>
        <w:jc w:val="both"/>
        <w:rPr>
          <w:rFonts w:ascii="Calibri" w:eastAsia="Times New Roman" w:hAnsi="Calibri"/>
          <w:sz w:val="22"/>
          <w:lang w:val="en-GB"/>
        </w:rPr>
      </w:pPr>
      <w:r>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14:paraId="202B22B2"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7" w:name="_Toc126923320"/>
      <w:bookmarkStart w:id="78" w:name="_Toc127876026"/>
      <w:bookmarkStart w:id="79" w:name="_Toc140836356"/>
      <w:bookmarkStart w:id="80" w:name="_Toc216110846"/>
      <w:bookmarkEnd w:id="76"/>
      <w:bookmarkEnd w:id="77"/>
      <w:bookmarkEnd w:id="78"/>
      <w:bookmarkEnd w:id="79"/>
      <w:r>
        <w:rPr>
          <w:rFonts w:asciiTheme="minorHAnsi" w:hAnsiTheme="minorHAnsi"/>
          <w:b/>
          <w:bCs/>
          <w:caps/>
          <w:sz w:val="24"/>
          <w:u w:val="single"/>
          <w:lang w:val="en"/>
        </w:rPr>
        <w:t>ethics</w:t>
      </w:r>
      <w:bookmarkEnd w:id="80"/>
    </w:p>
    <w:p w14:paraId="31DEC23C" w14:textId="77777777" w:rsidR="00AB00BD" w:rsidRDefault="006C14F6">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4" w:tooltip="http://www.expertisefrance.fr" w:history="1">
        <w:r>
          <w:rPr>
            <w:rStyle w:val="Lienhypertexte"/>
            <w:rFonts w:ascii="Calibri" w:hAnsi="Calibri"/>
            <w:sz w:val="22"/>
            <w:lang w:val="en"/>
          </w:rPr>
          <w:t>www.expertisefrance.fr</w:t>
        </w:r>
      </w:hyperlink>
      <w:r>
        <w:rPr>
          <w:rFonts w:ascii="Calibri" w:hAnsi="Calibri"/>
          <w:sz w:val="22"/>
          <w:lang w:val="en"/>
        </w:rPr>
        <w:t>).</w:t>
      </w:r>
    </w:p>
    <w:p w14:paraId="49CE3AC8" w14:textId="77777777" w:rsidR="00AB00BD" w:rsidRDefault="006C14F6">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14:paraId="07B1F356"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1" w:name="_Toc70411566"/>
      <w:bookmarkStart w:id="82" w:name="_Toc70411012"/>
      <w:bookmarkStart w:id="83" w:name="_Toc70410878"/>
      <w:bookmarkStart w:id="84" w:name="_Toc70411565"/>
      <w:bookmarkStart w:id="85" w:name="_Toc70411011"/>
      <w:bookmarkStart w:id="86" w:name="_Toc70410877"/>
      <w:bookmarkStart w:id="87" w:name="_Toc70411564"/>
      <w:bookmarkStart w:id="88" w:name="_Toc70411010"/>
      <w:bookmarkStart w:id="89" w:name="_Toc70410876"/>
      <w:bookmarkStart w:id="90" w:name="_Toc70411560"/>
      <w:bookmarkStart w:id="91" w:name="_Toc70411006"/>
      <w:bookmarkStart w:id="92" w:name="_Toc70410872"/>
      <w:bookmarkStart w:id="93" w:name="_Toc70411559"/>
      <w:bookmarkStart w:id="94" w:name="_Toc70411005"/>
      <w:bookmarkStart w:id="95" w:name="_Toc70410871"/>
      <w:bookmarkStart w:id="96" w:name="_Toc70411556"/>
      <w:bookmarkStart w:id="97" w:name="_Toc70411002"/>
      <w:bookmarkStart w:id="98" w:name="_Toc70410868"/>
      <w:bookmarkStart w:id="99" w:name="_Toc70411555"/>
      <w:bookmarkStart w:id="100" w:name="_Toc70411001"/>
      <w:bookmarkStart w:id="101" w:name="_Toc70410867"/>
      <w:bookmarkStart w:id="102" w:name="_Toc70411554"/>
      <w:bookmarkStart w:id="103" w:name="_Toc70411000"/>
      <w:bookmarkStart w:id="104" w:name="_Toc70410866"/>
      <w:bookmarkStart w:id="105" w:name="_Toc70411551"/>
      <w:bookmarkStart w:id="106" w:name="_Toc70410997"/>
      <w:bookmarkStart w:id="107" w:name="_Toc70410863"/>
      <w:bookmarkStart w:id="108" w:name="_Toc70411550"/>
      <w:bookmarkStart w:id="109" w:name="_Toc70410996"/>
      <w:bookmarkStart w:id="110" w:name="_Toc70410862"/>
      <w:bookmarkStart w:id="111" w:name="_Toc70411549"/>
      <w:bookmarkStart w:id="112" w:name="_Toc70410995"/>
      <w:bookmarkStart w:id="113" w:name="_Toc70410861"/>
      <w:bookmarkStart w:id="114" w:name="_Toc70411548"/>
      <w:bookmarkStart w:id="115" w:name="_Toc70410994"/>
      <w:bookmarkStart w:id="116" w:name="_Toc70410860"/>
      <w:bookmarkStart w:id="117" w:name="_Toc70411547"/>
      <w:bookmarkStart w:id="118" w:name="_Toc70410993"/>
      <w:bookmarkStart w:id="119" w:name="_Toc70410859"/>
      <w:bookmarkStart w:id="120" w:name="_Toc70411546"/>
      <w:bookmarkStart w:id="121" w:name="_Toc70410992"/>
      <w:bookmarkStart w:id="122" w:name="_Toc70410858"/>
      <w:bookmarkStart w:id="123" w:name="_Toc70411545"/>
      <w:bookmarkStart w:id="124" w:name="_Toc70410991"/>
      <w:bookmarkStart w:id="125" w:name="_Toc70410857"/>
      <w:bookmarkStart w:id="126" w:name="_Toc21611084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rFonts w:asciiTheme="minorHAnsi" w:hAnsiTheme="minorHAnsi"/>
          <w:b/>
          <w:bCs/>
          <w:caps/>
          <w:sz w:val="24"/>
          <w:u w:val="single"/>
          <w:lang w:val="en"/>
        </w:rPr>
        <w:t>Dispute resolution - applicable law</w:t>
      </w:r>
      <w:bookmarkEnd w:id="126"/>
    </w:p>
    <w:p w14:paraId="50D0D434" w14:textId="77777777" w:rsidR="00AB00BD" w:rsidRDefault="006C14F6">
      <w:pPr>
        <w:pStyle w:val="Paragraphedeliste"/>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14:paraId="76699DF0" w14:textId="77777777" w:rsidR="00AB00BD" w:rsidRDefault="00AB00BD">
      <w:pPr>
        <w:pStyle w:val="Paragraphedeliste"/>
        <w:spacing w:line="240" w:lineRule="auto"/>
        <w:jc w:val="both"/>
        <w:rPr>
          <w:rFonts w:asciiTheme="minorHAnsi" w:hAnsiTheme="minorHAnsi"/>
          <w:sz w:val="22"/>
          <w:szCs w:val="22"/>
          <w:lang w:val="en-US"/>
        </w:rPr>
      </w:pPr>
    </w:p>
    <w:p w14:paraId="4CDCF23A" w14:textId="77777777" w:rsidR="00AB00BD" w:rsidRDefault="006C14F6">
      <w:pPr>
        <w:pStyle w:val="u"/>
        <w:widowControl w:val="0"/>
        <w:spacing w:before="120"/>
        <w:ind w:left="567"/>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14:paraId="53458697"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126923324"/>
      <w:bookmarkStart w:id="128" w:name="_Toc127876030"/>
      <w:bookmarkStart w:id="129" w:name="_Toc140836360"/>
      <w:bookmarkStart w:id="130" w:name="_Toc216110848"/>
      <w:bookmarkEnd w:id="127"/>
      <w:bookmarkEnd w:id="128"/>
      <w:bookmarkEnd w:id="129"/>
      <w:r>
        <w:rPr>
          <w:rFonts w:asciiTheme="minorHAnsi" w:hAnsiTheme="minorHAnsi"/>
          <w:b/>
          <w:bCs/>
          <w:caps/>
          <w:sz w:val="24"/>
          <w:u w:val="single"/>
          <w:lang w:val="en"/>
        </w:rPr>
        <w:t>Derogation from the CCAG</w:t>
      </w:r>
      <w:bookmarkEnd w:id="130"/>
    </w:p>
    <w:p w14:paraId="2D4941CC" w14:textId="13D38F1A" w:rsidR="00AB00BD" w:rsidRPr="006C14F6" w:rsidRDefault="006C14F6">
      <w:pPr>
        <w:pStyle w:val="Corpsdetex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The following articles of </w:t>
      </w:r>
      <w:r w:rsidRPr="006C14F6">
        <w:rPr>
          <w:rFonts w:asciiTheme="minorHAnsi" w:eastAsia="Times New Roman" w:hAnsiTheme="minorHAnsi" w:cs="Arial"/>
          <w:sz w:val="22"/>
          <w:lang w:val="en"/>
        </w:rPr>
        <w:t>this document derogate from the CCAG-PI:</w:t>
      </w:r>
    </w:p>
    <w:p w14:paraId="42ED7F0C" w14:textId="3A095A17" w:rsidR="006C14F6" w:rsidRPr="006C14F6" w:rsidRDefault="006C14F6" w:rsidP="006B6130">
      <w:pPr>
        <w:pStyle w:val="Paragraphedeliste"/>
        <w:widowControl w:val="0"/>
        <w:numPr>
          <w:ilvl w:val="0"/>
          <w:numId w:val="21"/>
        </w:numPr>
        <w:spacing w:before="120" w:line="240" w:lineRule="auto"/>
        <w:ind w:left="1281" w:hanging="357"/>
        <w:jc w:val="both"/>
        <w:rPr>
          <w:rFonts w:asciiTheme="minorHAnsi" w:eastAsia="Times New Roman" w:hAnsiTheme="minorHAnsi" w:cstheme="minorHAnsi"/>
          <w:sz w:val="22"/>
          <w:szCs w:val="22"/>
          <w:lang w:val="en-GB"/>
        </w:rPr>
      </w:pPr>
      <w:r w:rsidRPr="006C14F6">
        <w:rPr>
          <w:rFonts w:asciiTheme="minorHAnsi" w:eastAsia="Times New Roman" w:hAnsiTheme="minorHAnsi" w:cstheme="minorHAnsi"/>
          <w:sz w:val="22"/>
          <w:szCs w:val="22"/>
          <w:lang w:val="en-GB"/>
        </w:rPr>
        <w:t>Article 4 derogates from article 11 of the CCAG;</w:t>
      </w:r>
    </w:p>
    <w:p w14:paraId="6E6DFB02" w14:textId="560A3443" w:rsidR="00AB00BD" w:rsidRPr="006C14F6" w:rsidRDefault="006C14F6" w:rsidP="006B6130">
      <w:pPr>
        <w:pStyle w:val="Paragraphedeliste"/>
        <w:widowControl w:val="0"/>
        <w:numPr>
          <w:ilvl w:val="0"/>
          <w:numId w:val="21"/>
        </w:numPr>
        <w:spacing w:before="120" w:line="240" w:lineRule="auto"/>
        <w:ind w:left="1281" w:hanging="357"/>
        <w:jc w:val="both"/>
        <w:rPr>
          <w:rFonts w:asciiTheme="minorHAnsi" w:eastAsia="Times New Roman" w:hAnsiTheme="minorHAnsi" w:cstheme="minorHAnsi"/>
          <w:sz w:val="22"/>
          <w:szCs w:val="22"/>
          <w:lang w:val="en-GB"/>
        </w:rPr>
      </w:pPr>
      <w:r w:rsidRPr="006C14F6">
        <w:rPr>
          <w:rFonts w:asciiTheme="minorHAnsi" w:eastAsia="Times New Roman" w:hAnsiTheme="minorHAnsi" w:cstheme="minorHAnsi"/>
          <w:sz w:val="22"/>
          <w:szCs w:val="22"/>
          <w:lang w:val="en-GB"/>
        </w:rPr>
        <w:t>article 5 derogates from article 28 of the CCAG;</w:t>
      </w:r>
    </w:p>
    <w:p w14:paraId="0C437C02" w14:textId="7A03C49F" w:rsidR="00AB00BD" w:rsidRPr="006C14F6" w:rsidRDefault="006C14F6" w:rsidP="006B6130">
      <w:pPr>
        <w:pStyle w:val="Paragraphedeliste"/>
        <w:widowControl w:val="0"/>
        <w:numPr>
          <w:ilvl w:val="0"/>
          <w:numId w:val="21"/>
        </w:numPr>
        <w:spacing w:before="120" w:line="240" w:lineRule="auto"/>
        <w:ind w:left="1281" w:hanging="357"/>
        <w:jc w:val="both"/>
        <w:rPr>
          <w:rFonts w:asciiTheme="minorHAnsi" w:eastAsia="Times New Roman" w:hAnsiTheme="minorHAnsi" w:cstheme="minorHAnsi"/>
          <w:sz w:val="22"/>
          <w:szCs w:val="22"/>
          <w:lang w:val="en-GB"/>
        </w:rPr>
      </w:pPr>
      <w:r w:rsidRPr="006C14F6">
        <w:rPr>
          <w:rFonts w:asciiTheme="minorHAnsi" w:eastAsia="Times New Roman" w:hAnsiTheme="minorHAnsi" w:cstheme="minorHAnsi"/>
          <w:sz w:val="22"/>
          <w:szCs w:val="22"/>
          <w:lang w:val="en-GB"/>
        </w:rPr>
        <w:t>article 9 derogates from article 14 of the CCAG.</w:t>
      </w:r>
    </w:p>
    <w:p w14:paraId="13F90B02"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31" w:name="_Toc216110849"/>
      <w:r>
        <w:rPr>
          <w:rFonts w:asciiTheme="minorHAnsi" w:hAnsiTheme="minorHAnsi"/>
          <w:b/>
          <w:bCs/>
          <w:caps/>
          <w:sz w:val="24"/>
          <w:u w:val="single"/>
          <w:lang w:val="en"/>
        </w:rPr>
        <w:t>AUDIT</w:t>
      </w:r>
      <w:bookmarkEnd w:id="131"/>
    </w:p>
    <w:p w14:paraId="5427FAA1" w14:textId="77777777" w:rsidR="00AB00BD" w:rsidRDefault="006C14F6">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14:paraId="1CC6E774" w14:textId="77777777" w:rsidR="00AB00BD" w:rsidRDefault="006C14F6">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proofErr w:type="spellStart"/>
      <w:r>
        <w:rPr>
          <w:rFonts w:asciiTheme="minorHAnsi" w:hAnsiTheme="minorHAnsi"/>
          <w:smallCaps/>
          <w:sz w:val="22"/>
          <w:szCs w:val="22"/>
          <w:lang w:val="en-US"/>
        </w:rPr>
        <w:t>ontractor</w:t>
      </w:r>
      <w:proofErr w:type="spellEnd"/>
      <w:r>
        <w:rPr>
          <w:rFonts w:asciiTheme="minorHAnsi" w:hAnsiTheme="minorHAnsi"/>
          <w:smallCaps/>
          <w:sz w:val="22"/>
          <w:szCs w:val="22"/>
          <w:lang w:val="en-US"/>
        </w:rPr>
        <w:t xml:space="preserve"> </w:t>
      </w:r>
      <w:r>
        <w:rPr>
          <w:rFonts w:asciiTheme="minorHAnsi" w:hAnsiTheme="minorHAnsi"/>
          <w:sz w:val="22"/>
          <w:szCs w:val="22"/>
          <w:lang w:val="en"/>
        </w:rPr>
        <w:t>therefore undertakes to:</w:t>
      </w:r>
    </w:p>
    <w:p w14:paraId="15AA1560" w14:textId="77777777" w:rsidR="00AB00BD" w:rsidRDefault="006C14F6" w:rsidP="006B613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3902BB3F" w14:textId="77777777" w:rsidR="00AB00BD" w:rsidRDefault="006C14F6" w:rsidP="006B613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14:paraId="38D642A5" w14:textId="77777777" w:rsidR="00AB00BD" w:rsidRDefault="006C14F6" w:rsidP="006B613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Demonstrate transparency and respond to auditors’ requests;</w:t>
      </w:r>
    </w:p>
    <w:p w14:paraId="0EC776DB" w14:textId="77777777" w:rsidR="00AB00BD" w:rsidRDefault="006C14F6" w:rsidP="006B6130">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14:paraId="15276AE8" w14:textId="77777777" w:rsidR="00AB00BD" w:rsidRDefault="006C14F6">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3CF45D" w14:textId="77777777" w:rsidR="00AB00BD" w:rsidRDefault="006C14F6">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Appelnotedebasdep"/>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14:paraId="51776276" w14:textId="77777777" w:rsidR="00AB00BD" w:rsidRDefault="006C14F6">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14:paraId="6C091810" w14:textId="77777777" w:rsidR="00AB00BD" w:rsidRDefault="006C14F6">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conclusions may prescribe the implementation of actions and a deadline for completion.</w:t>
      </w:r>
    </w:p>
    <w:p w14:paraId="33ED1DCB" w14:textId="77777777" w:rsidR="00AB00BD" w:rsidRDefault="006C14F6">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14:paraId="2A9CB184" w14:textId="77777777" w:rsidR="00AB00BD" w:rsidRDefault="006C14F6" w:rsidP="006B613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16110850"/>
      <w:r>
        <w:rPr>
          <w:rFonts w:asciiTheme="minorHAnsi" w:hAnsiTheme="minorHAnsi"/>
          <w:b/>
          <w:bCs/>
          <w:caps/>
          <w:sz w:val="24"/>
          <w:u w:val="single"/>
          <w:lang w:val="en"/>
        </w:rPr>
        <w:t>Final provisions</w:t>
      </w:r>
      <w:bookmarkEnd w:id="132"/>
    </w:p>
    <w:p w14:paraId="5852D457" w14:textId="77777777" w:rsidR="00AB00BD" w:rsidRDefault="006C14F6">
      <w:pPr>
        <w:pStyle w:val="Titre2"/>
        <w:spacing w:before="120" w:after="60"/>
        <w:jc w:val="both"/>
        <w:rPr>
          <w:rFonts w:asciiTheme="minorHAnsi" w:hAnsiTheme="minorHAnsi"/>
          <w:sz w:val="22"/>
          <w:szCs w:val="22"/>
        </w:rPr>
      </w:pPr>
      <w:bookmarkStart w:id="133" w:name="_Toc392669654"/>
      <w:bookmarkStart w:id="134" w:name="_Toc216110851"/>
      <w:r>
        <w:rPr>
          <w:rFonts w:asciiTheme="minorHAnsi" w:hAnsiTheme="minorHAnsi"/>
          <w:sz w:val="22"/>
          <w:szCs w:val="22"/>
          <w:lang w:val="en"/>
        </w:rPr>
        <w:t>Declaration</w:t>
      </w:r>
      <w:bookmarkEnd w:id="133"/>
      <w:bookmarkEnd w:id="134"/>
    </w:p>
    <w:p w14:paraId="7CA90111" w14:textId="77777777" w:rsidR="00AB00BD" w:rsidRDefault="006C14F6">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14:paraId="7A9AE5DA" w14:textId="77777777" w:rsidR="00AB00BD" w:rsidRDefault="006C14F6" w:rsidP="006B6130">
      <w:pPr>
        <w:pStyle w:val="Paragraphedeliste"/>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14:paraId="2370E5FE" w14:textId="77777777" w:rsidR="00AB00BD" w:rsidRDefault="006C14F6" w:rsidP="006B6130">
      <w:pPr>
        <w:pStyle w:val="Paragraphedeliste"/>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14:paraId="3D33F640" w14:textId="77777777" w:rsidR="00AB00BD" w:rsidRDefault="006C14F6" w:rsidP="006B6130">
      <w:pPr>
        <w:pStyle w:val="Paragraphedeliste"/>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Beneficiary, and notably that no Understanding has been, or will be, entered into;</w:t>
      </w:r>
    </w:p>
    <w:p w14:paraId="0D7AB8D7" w14:textId="77777777" w:rsidR="00AB00BD" w:rsidRDefault="006C14F6" w:rsidP="006B6130">
      <w:pPr>
        <w:pStyle w:val="Paragraphedeliste"/>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Convention Against Corruption dated 31 October 2003;</w:t>
      </w:r>
    </w:p>
    <w:p w14:paraId="3811BD70" w14:textId="77777777" w:rsidR="00AB00BD" w:rsidRDefault="006C14F6" w:rsidP="006B6130">
      <w:pPr>
        <w:pStyle w:val="Paragraphedeliste"/>
        <w:numPr>
          <w:ilvl w:val="0"/>
          <w:numId w:val="17"/>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14:paraId="1B9D4768" w14:textId="77777777" w:rsidR="00AB00BD" w:rsidRDefault="006C14F6">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14:paraId="7BC932D3" w14:textId="77777777" w:rsidR="00AB00BD" w:rsidRDefault="006C14F6">
      <w:pPr>
        <w:pStyle w:val="En-tte"/>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certify that: </w:t>
      </w:r>
    </w:p>
    <w:p w14:paraId="70AFC4E1" w14:textId="77777777" w:rsidR="00AB00BD" w:rsidRDefault="006C14F6" w:rsidP="006B6130">
      <w:pPr>
        <w:pStyle w:val="En-tte"/>
        <w:numPr>
          <w:ilvl w:val="0"/>
          <w:numId w:val="18"/>
        </w:numPr>
        <w:ind w:left="851" w:hanging="284"/>
        <w:jc w:val="both"/>
        <w:rPr>
          <w:rFonts w:ascii="Calibri" w:hAnsi="Calibri"/>
          <w:sz w:val="22"/>
          <w:lang w:val="en-GB"/>
        </w:rPr>
      </w:pPr>
      <w:r>
        <w:rPr>
          <w:rFonts w:ascii="Calibri" w:hAnsi="Calibri"/>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5" w:tooltip="https://www.sanctionsmap.eu" w:history="1">
        <w:r>
          <w:rPr>
            <w:rStyle w:val="Lienhypertexte"/>
            <w:rFonts w:ascii="Calibri" w:hAnsi="Calibri"/>
            <w:sz w:val="22"/>
            <w:lang w:val="en-GB"/>
          </w:rPr>
          <w:t>https://www.sanctionsmap.eu</w:t>
        </w:r>
      </w:hyperlink>
      <w:r>
        <w:rPr>
          <w:rFonts w:ascii="Calibri" w:hAnsi="Calibri"/>
          <w:sz w:val="22"/>
          <w:lang w:val="en-GB"/>
        </w:rPr>
        <w:t xml:space="preserve"> ;</w:t>
      </w:r>
    </w:p>
    <w:p w14:paraId="2220F23D" w14:textId="77777777" w:rsidR="00AB00BD" w:rsidRDefault="006C14F6" w:rsidP="006B6130">
      <w:pPr>
        <w:pStyle w:val="En-tte"/>
        <w:numPr>
          <w:ilvl w:val="0"/>
          <w:numId w:val="18"/>
        </w:numPr>
        <w:ind w:left="851" w:hanging="284"/>
        <w:jc w:val="both"/>
        <w:rPr>
          <w:rFonts w:ascii="Calibri" w:hAnsi="Calibri"/>
          <w:sz w:val="22"/>
          <w:lang w:val="en-GB"/>
        </w:rPr>
      </w:pPr>
      <w:r>
        <w:rPr>
          <w:rFonts w:ascii="Calibri" w:hAnsi="Calibri"/>
          <w:sz w:val="22"/>
          <w:lang w:val="en-GB"/>
        </w:rPr>
        <w:t>they are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64F9C36F" w14:textId="77777777" w:rsidR="00AB00BD" w:rsidRDefault="006C14F6" w:rsidP="006B6130">
      <w:pPr>
        <w:pStyle w:val="En-tte"/>
        <w:numPr>
          <w:ilvl w:val="0"/>
          <w:numId w:val="19"/>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tooltip="https://www.un.org/securitycouncil/content/un-sc-consolidated-list" w:history="1">
        <w:r>
          <w:rPr>
            <w:rStyle w:val="Lienhypertexte"/>
            <w:rFonts w:ascii="Calibri" w:hAnsi="Calibri"/>
            <w:sz w:val="22"/>
            <w:lang w:val="en-GB"/>
          </w:rPr>
          <w:t>https://www.un.org/securitycouncil/content/un-sc-consolidated-list</w:t>
        </w:r>
      </w:hyperlink>
      <w:r>
        <w:rPr>
          <w:rFonts w:ascii="Calibri" w:hAnsi="Calibri"/>
          <w:sz w:val="22"/>
          <w:lang w:val="en-GB"/>
        </w:rPr>
        <w:t>;</w:t>
      </w:r>
    </w:p>
    <w:p w14:paraId="5CCB58C8" w14:textId="77777777" w:rsidR="00AB00BD" w:rsidRDefault="006C14F6" w:rsidP="006B6130">
      <w:pPr>
        <w:pStyle w:val="En-tte"/>
        <w:numPr>
          <w:ilvl w:val="0"/>
          <w:numId w:val="19"/>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tooltip="https://www.sanctionsmap.eu" w:history="1">
        <w:r>
          <w:rPr>
            <w:rStyle w:val="Lienhypertexte"/>
            <w:rFonts w:ascii="Calibri" w:hAnsi="Calibri"/>
            <w:sz w:val="22"/>
            <w:lang w:val="en-GB"/>
          </w:rPr>
          <w:t>https://www.sanctionsmap.eu</w:t>
        </w:r>
      </w:hyperlink>
      <w:r>
        <w:rPr>
          <w:rFonts w:ascii="Calibri" w:hAnsi="Calibri"/>
          <w:sz w:val="22"/>
          <w:lang w:val="en-GB"/>
        </w:rPr>
        <w:t>;</w:t>
      </w:r>
    </w:p>
    <w:p w14:paraId="0019DA3C" w14:textId="77777777" w:rsidR="00AB00BD" w:rsidRDefault="006C14F6" w:rsidP="006B6130">
      <w:pPr>
        <w:pStyle w:val="En-tte"/>
        <w:numPr>
          <w:ilvl w:val="0"/>
          <w:numId w:val="19"/>
        </w:numPr>
        <w:jc w:val="both"/>
        <w:rPr>
          <w:rFonts w:ascii="Calibri" w:hAnsi="Calibri"/>
          <w:sz w:val="22"/>
          <w:lang w:val="en-GB"/>
        </w:rPr>
      </w:pPr>
      <w:r>
        <w:rPr>
          <w:rFonts w:ascii="Calibri" w:hAnsi="Calibri"/>
          <w:sz w:val="22"/>
          <w:lang w:val="en-GB"/>
        </w:rPr>
        <w:t xml:space="preserve">for France, see: </w:t>
      </w:r>
      <w:hyperlink r:id="rId28" w:tooltip="https://gels-avoirs.dgtresor.gouv.fr/List" w:history="1">
        <w:r>
          <w:rPr>
            <w:rStyle w:val="Lienhypertexte"/>
            <w:rFonts w:ascii="Calibri" w:hAnsi="Calibri"/>
            <w:sz w:val="22"/>
            <w:lang w:val="en-GB"/>
          </w:rPr>
          <w:t>https://gels-avoirs.dgtresor.gouv.fr/List</w:t>
        </w:r>
      </w:hyperlink>
      <w:r>
        <w:rPr>
          <w:rFonts w:ascii="Calibri" w:hAnsi="Calibri"/>
          <w:sz w:val="22"/>
          <w:lang w:val="en-GB"/>
        </w:rPr>
        <w:t>;</w:t>
      </w:r>
    </w:p>
    <w:p w14:paraId="7AD5E0A6" w14:textId="77777777" w:rsidR="00AB00BD" w:rsidRDefault="006C14F6" w:rsidP="006B6130">
      <w:pPr>
        <w:pStyle w:val="En-tte"/>
        <w:numPr>
          <w:ilvl w:val="0"/>
          <w:numId w:val="19"/>
        </w:numPr>
        <w:jc w:val="both"/>
        <w:rPr>
          <w:rFonts w:ascii="Calibri" w:hAnsi="Calibri"/>
          <w:sz w:val="22"/>
          <w:lang w:val="en-GB"/>
        </w:rPr>
      </w:pPr>
      <w:r>
        <w:rPr>
          <w:rFonts w:ascii="Calibri" w:hAnsi="Calibri"/>
          <w:sz w:val="22"/>
          <w:lang w:val="en-GB"/>
        </w:rPr>
        <w:t xml:space="preserve">for the United States, see: </w:t>
      </w:r>
      <w:hyperlink r:id="rId29" w:tooltip="https://home.treasury.gov/policy-issues/financial-sanctions/sanctions-programs-and-country-information" w:history="1">
        <w:r>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7A182AA0" w14:textId="77777777" w:rsidR="00AB00BD" w:rsidRDefault="006C14F6" w:rsidP="006B6130">
      <w:pPr>
        <w:pStyle w:val="En-tte"/>
        <w:numPr>
          <w:ilvl w:val="0"/>
          <w:numId w:val="18"/>
        </w:numPr>
        <w:ind w:left="851" w:hanging="284"/>
        <w:jc w:val="both"/>
        <w:rPr>
          <w:rFonts w:ascii="Calibri" w:hAnsi="Calibri"/>
          <w:sz w:val="22"/>
          <w:lang w:val="en-GB"/>
        </w:rPr>
      </w:pPr>
      <w:r>
        <w:rPr>
          <w:rFonts w:ascii="Calibri" w:hAnsi="Calibri"/>
          <w:sz w:val="22"/>
          <w:lang w:val="en-GB"/>
        </w:rPr>
        <w:t xml:space="preserve">they are not subject to a World Bank exclusion order and are not on the list published by the World Bank. For information, the list can be consulted at the following address: </w:t>
      </w:r>
    </w:p>
    <w:p w14:paraId="0C284060" w14:textId="77777777" w:rsidR="00AB00BD" w:rsidRDefault="006C14F6">
      <w:pPr>
        <w:pStyle w:val="En-tte"/>
        <w:ind w:left="851"/>
        <w:jc w:val="both"/>
        <w:rPr>
          <w:rFonts w:ascii="Calibri" w:hAnsi="Calibri"/>
          <w:sz w:val="22"/>
          <w:lang w:val="en-GB"/>
        </w:rPr>
      </w:pPr>
      <w:hyperlink r:id="rId30" w:tooltip="https://www.worldbank.org/en/projects-operations/procurement/debarred-firms" w:history="1">
        <w:r>
          <w:rPr>
            <w:rStyle w:val="Lienhypertexte"/>
            <w:rFonts w:ascii="Calibri" w:hAnsi="Calibri"/>
            <w:sz w:val="22"/>
            <w:lang w:val="en-GB"/>
          </w:rPr>
          <w:t>https://www.worldbank.org/en/projects-operations/procurement/debarred-firms</w:t>
        </w:r>
      </w:hyperlink>
      <w:r>
        <w:rPr>
          <w:rFonts w:ascii="Calibri" w:hAnsi="Calibri"/>
          <w:sz w:val="22"/>
          <w:lang w:val="en-GB"/>
        </w:rPr>
        <w:t xml:space="preserve"> </w:t>
      </w:r>
    </w:p>
    <w:p w14:paraId="7F3A6D46" w14:textId="77777777" w:rsidR="00AB00BD" w:rsidRDefault="006C14F6">
      <w:pPr>
        <w:pStyle w:val="En-tte"/>
        <w:ind w:left="567"/>
        <w:jc w:val="both"/>
        <w:rPr>
          <w:rFonts w:ascii="Calibri" w:hAnsi="Calibri"/>
          <w:sz w:val="22"/>
          <w:lang w:val="en-GB"/>
        </w:rPr>
      </w:pPr>
      <w:r>
        <w:rPr>
          <w:rFonts w:ascii="Calibri" w:hAnsi="Calibri"/>
          <w:i/>
          <w:sz w:val="22"/>
          <w:lang w:val="en-GB"/>
        </w:rPr>
        <w:t xml:space="preserve">In the hypothesis of such a decision of exclusion, we can join to the present declaration on </w:t>
      </w:r>
      <w:proofErr w:type="spellStart"/>
      <w:r>
        <w:rPr>
          <w:rFonts w:ascii="Calibri" w:hAnsi="Calibri"/>
          <w:i/>
          <w:sz w:val="22"/>
          <w:lang w:val="en-GB"/>
        </w:rPr>
        <w:t>honor</w:t>
      </w:r>
      <w:proofErr w:type="spellEnd"/>
      <w:r>
        <w:rPr>
          <w:rFonts w:ascii="Calibri" w:hAnsi="Calibri"/>
          <w:i/>
          <w:sz w:val="22"/>
          <w:lang w:val="en-GB"/>
        </w:rPr>
        <w:t xml:space="preserve"> the additional information which would allow to consider that this decision of exclusion is not relevant within the framework of the market)</w:t>
      </w:r>
      <w:r>
        <w:rPr>
          <w:rFonts w:ascii="Calibri" w:hAnsi="Calibri"/>
          <w:sz w:val="22"/>
          <w:lang w:val="en-GB"/>
        </w:rPr>
        <w:t>.</w:t>
      </w:r>
    </w:p>
    <w:p w14:paraId="7F7F24CA" w14:textId="77777777" w:rsidR="00AB00BD" w:rsidRDefault="006C14F6">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4BB35E15" w14:textId="77777777" w:rsidR="00AB00BD" w:rsidRDefault="006C14F6">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B2D197B" w14:textId="77777777" w:rsidR="00AB00BD" w:rsidRDefault="006C14F6">
      <w:pPr>
        <w:spacing w:line="240" w:lineRule="auto"/>
        <w:rPr>
          <w:rFonts w:asciiTheme="minorHAnsi" w:eastAsia="Times New Roman" w:hAnsiTheme="minorHAnsi" w:cs="Arial"/>
          <w:lang w:val="en-GB"/>
        </w:rPr>
      </w:pPr>
      <w:r>
        <w:rPr>
          <w:rFonts w:asciiTheme="minorHAnsi" w:hAnsiTheme="minorHAnsi" w:cs="Arial"/>
          <w:lang w:val="en"/>
        </w:rPr>
        <w:br w:type="page" w:clear="all"/>
      </w:r>
    </w:p>
    <w:p w14:paraId="4C3752F5" w14:textId="77777777" w:rsidR="00AB00BD" w:rsidRDefault="00AB00BD">
      <w:pPr>
        <w:pStyle w:val="u"/>
        <w:widowControl w:val="0"/>
        <w:spacing w:before="120"/>
        <w:rPr>
          <w:rFonts w:asciiTheme="minorHAnsi" w:hAnsiTheme="minorHAnsi" w:cs="Arial"/>
          <w:b/>
          <w:bCs/>
          <w:szCs w:val="22"/>
          <w:u w:val="single"/>
          <w:lang w:val="en-GB"/>
        </w:rPr>
      </w:pPr>
    </w:p>
    <w:p w14:paraId="01766197"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358A9681"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20BC92A1"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7D51FF87"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4DC4E477"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157D7DFA" w14:textId="77777777" w:rsidR="00AB00BD" w:rsidRDefault="006C14F6">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A56A402" w14:textId="77777777" w:rsidR="00AB00BD" w:rsidRDefault="00AB00BD">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14:paraId="38DE9F71" w14:textId="77777777" w:rsidR="00AB00BD" w:rsidRDefault="00AB00BD">
      <w:pPr>
        <w:spacing w:line="240" w:lineRule="auto"/>
        <w:jc w:val="both"/>
        <w:rPr>
          <w:rFonts w:asciiTheme="minorHAnsi" w:eastAsia="Times New Roman" w:hAnsiTheme="minorHAnsi" w:cs="Arial"/>
          <w:sz w:val="22"/>
          <w:szCs w:val="22"/>
          <w:lang w:val="en-GB"/>
        </w:rPr>
      </w:pPr>
    </w:p>
    <w:p w14:paraId="4F978D2A" w14:textId="77777777" w:rsidR="00AB00BD" w:rsidRDefault="006C14F6">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040F594E"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5BE1BF08"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7E6A6A7F"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53848D1C" w14:textId="77777777" w:rsidR="00AB00BD" w:rsidRDefault="006C14F6">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1F26587F" w14:textId="77777777" w:rsidR="00AB00BD" w:rsidRDefault="006C14F6">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1D1DB424" w14:textId="77777777" w:rsidR="00AB00BD" w:rsidRDefault="00AB00BD">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14:paraId="17947ECE" w14:textId="77777777" w:rsidR="00AB00BD" w:rsidRDefault="006C14F6">
      <w:pPr>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36D16161" w14:textId="77777777" w:rsidR="00AB00BD" w:rsidRDefault="00AB00BD">
      <w:pPr>
        <w:spacing w:before="240" w:line="240" w:lineRule="auto"/>
        <w:ind w:right="3367"/>
        <w:jc w:val="both"/>
        <w:rPr>
          <w:rFonts w:asciiTheme="minorHAnsi" w:eastAsia="Times New Roman" w:hAnsiTheme="minorHAnsi" w:cs="Arial"/>
          <w:b/>
          <w:sz w:val="22"/>
          <w:szCs w:val="22"/>
          <w:lang w:val="en-GB"/>
        </w:rPr>
      </w:pPr>
    </w:p>
    <w:p w14:paraId="19919717" w14:textId="77777777" w:rsidR="00AB00BD" w:rsidRDefault="00AB00BD">
      <w:pPr>
        <w:widowControl w:val="0"/>
        <w:ind w:right="3367"/>
        <w:rPr>
          <w:rFonts w:asciiTheme="minorHAnsi" w:hAnsiTheme="minorHAnsi" w:cs="Arial"/>
          <w:b/>
          <w:caps/>
          <w:lang w:val="en-GB"/>
        </w:rPr>
        <w:sectPr w:rsidR="00AB00BD">
          <w:headerReference w:type="default" r:id="rId31"/>
          <w:pgSz w:w="11906" w:h="16838"/>
          <w:pgMar w:top="902" w:right="1009" w:bottom="720" w:left="1151" w:header="397" w:footer="907" w:gutter="0"/>
          <w:cols w:space="708"/>
        </w:sectPr>
      </w:pPr>
    </w:p>
    <w:p w14:paraId="015E0076" w14:textId="77777777" w:rsidR="00AB00BD" w:rsidRDefault="00AB00BD">
      <w:pPr>
        <w:widowControl w:val="0"/>
        <w:rPr>
          <w:rFonts w:asciiTheme="minorHAnsi" w:hAnsiTheme="minorHAnsi" w:cs="Arial"/>
          <w:b/>
          <w:caps/>
          <w:lang w:val="en-GB"/>
        </w:rPr>
      </w:pPr>
    </w:p>
    <w:p w14:paraId="0E445DB3" w14:textId="77777777" w:rsidR="00AB00BD" w:rsidRDefault="006C14F6">
      <w:pPr>
        <w:pStyle w:val="v"/>
        <w:widowControl w:val="0"/>
        <w:spacing w:before="600" w:after="240"/>
        <w:ind w:left="357" w:firstLine="0"/>
        <w:jc w:val="left"/>
        <w:outlineLvl w:val="0"/>
        <w:rPr>
          <w:rFonts w:asciiTheme="minorHAnsi" w:hAnsiTheme="minorHAnsi"/>
          <w:b/>
          <w:caps/>
          <w:sz w:val="24"/>
        </w:rPr>
      </w:pPr>
      <w:bookmarkStart w:id="135" w:name="_Toc216110852"/>
      <w:r>
        <w:rPr>
          <w:rFonts w:asciiTheme="minorHAnsi" w:hAnsiTheme="minorHAnsi"/>
          <w:b/>
          <w:bCs/>
          <w:caps/>
          <w:sz w:val="24"/>
          <w:lang w:val="en"/>
        </w:rPr>
        <w:t>Annex 1: TERMS OF REFERENCE (ToR)</w:t>
      </w:r>
      <w:bookmarkEnd w:id="135"/>
    </w:p>
    <w:p w14:paraId="6FCB63A8" w14:textId="77777777" w:rsidR="00AB00BD" w:rsidRDefault="00AB00BD">
      <w:pPr>
        <w:pStyle w:val="Corpsdetexte"/>
        <w:jc w:val="left"/>
        <w:rPr>
          <w:rFonts w:asciiTheme="minorHAnsi" w:hAnsiTheme="minorHAnsi"/>
          <w:sz w:val="20"/>
        </w:rPr>
      </w:pPr>
    </w:p>
    <w:p w14:paraId="68BB223F" w14:textId="77777777" w:rsidR="00AB00BD" w:rsidRDefault="00AB00BD">
      <w:pPr>
        <w:tabs>
          <w:tab w:val="left" w:pos="2745"/>
        </w:tabs>
        <w:rPr>
          <w:rFonts w:asciiTheme="minorHAnsi" w:eastAsia="Times New Roman" w:hAnsiTheme="minorHAnsi" w:cs="Arial"/>
          <w:szCs w:val="24"/>
        </w:rPr>
      </w:pPr>
    </w:p>
    <w:sectPr w:rsidR="00AB00BD">
      <w:headerReference w:type="default" r:id="rId32"/>
      <w:footerReference w:type="even" r:id="rId33"/>
      <w:pgSz w:w="11906" w:h="16838"/>
      <w:pgMar w:top="845" w:right="1009" w:bottom="142" w:left="1151" w:header="431"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F289" w14:textId="77777777" w:rsidR="000917F0" w:rsidRDefault="000917F0">
      <w:r>
        <w:separator/>
      </w:r>
    </w:p>
  </w:endnote>
  <w:endnote w:type="continuationSeparator" w:id="0">
    <w:p w14:paraId="3414172A" w14:textId="77777777" w:rsidR="000917F0" w:rsidRDefault="0009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4AD2" w14:textId="77777777" w:rsidR="006C14F6" w:rsidRDefault="006C14F6">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4BA719AE" w14:textId="6B459998" w:rsidR="006C14F6" w:rsidRDefault="006C14F6">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02DFD">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02DFD">
              <w:rPr>
                <w:rFonts w:asciiTheme="minorHAnsi" w:hAnsiTheme="minorHAnsi"/>
                <w:noProof/>
                <w:sz w:val="22"/>
                <w:szCs w:val="22"/>
                <w:lang w:val="en"/>
              </w:rPr>
              <w:t>20</w:t>
            </w:r>
            <w:r>
              <w:rPr>
                <w:rFonts w:asciiTheme="minorHAnsi" w:hAnsiTheme="minorHAnsi"/>
                <w:sz w:val="22"/>
                <w:szCs w:val="22"/>
                <w:lang w:val="en"/>
              </w:rPr>
              <w:fldChar w:fldCharType="end"/>
            </w:r>
          </w:p>
        </w:sdtContent>
      </w:sdt>
      <w:p w14:paraId="6490F54F" w14:textId="77777777" w:rsidR="006C14F6" w:rsidRDefault="00000000">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F8F3" w14:textId="77777777" w:rsidR="006C14F6" w:rsidRDefault="006C14F6">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00A03143" w14:textId="41B726CE" w:rsidR="006C14F6" w:rsidRDefault="006C14F6">
                <w:pPr>
                  <w:pStyle w:val="Pieddepage"/>
                  <w:tabs>
                    <w:tab w:val="clear" w:pos="4536"/>
                    <w:tab w:val="clear" w:pos="9072"/>
                    <w:tab w:val="right" w:pos="9468"/>
                  </w:tabs>
                  <w:jc w:val="right"/>
                  <w:rPr>
                    <w:rFonts w:asciiTheme="minorHAnsi" w:hAnsiTheme="minorHAnsi"/>
                    <w:b/>
                    <w:bCs/>
                    <w:sz w:val="22"/>
                    <w:szCs w:val="22"/>
                    <w:lang w:val="en-GB"/>
                  </w:rPr>
                </w:pPr>
                <w:r w:rsidRPr="0083301E">
                  <w:rPr>
                    <w:rFonts w:asciiTheme="minorHAnsi" w:hAnsiTheme="minorHAnsi"/>
                    <w:sz w:val="22"/>
                    <w:szCs w:val="22"/>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02DFD">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02DFD">
                  <w:rPr>
                    <w:rFonts w:asciiTheme="minorHAnsi" w:hAnsiTheme="minorHAnsi"/>
                    <w:noProof/>
                    <w:sz w:val="22"/>
                    <w:szCs w:val="22"/>
                    <w:lang w:val="en"/>
                  </w:rPr>
                  <w:t>20</w:t>
                </w:r>
                <w:r>
                  <w:rPr>
                    <w:rFonts w:asciiTheme="minorHAnsi" w:hAnsiTheme="minorHAnsi"/>
                    <w:sz w:val="22"/>
                    <w:szCs w:val="22"/>
                    <w:lang w:val="en"/>
                  </w:rPr>
                  <w:fldChar w:fldCharType="end"/>
                </w:r>
              </w:p>
              <w:p w14:paraId="1C8E868C" w14:textId="029568DF" w:rsidR="006C14F6" w:rsidRDefault="006C14F6">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22CC6CF9" w14:textId="77777777" w:rsidR="006C14F6" w:rsidRDefault="006C14F6">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177D4FB5" w14:textId="77777777" w:rsidR="006C14F6" w:rsidRDefault="006C14F6">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3C94" w14:textId="77777777" w:rsidR="006C14F6" w:rsidRDefault="006C14F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FA2A" w14:textId="77777777" w:rsidR="000917F0" w:rsidRDefault="000917F0">
      <w:r>
        <w:separator/>
      </w:r>
    </w:p>
  </w:footnote>
  <w:footnote w:type="continuationSeparator" w:id="0">
    <w:p w14:paraId="1DB7A1AF" w14:textId="77777777" w:rsidR="000917F0" w:rsidRDefault="000917F0">
      <w:r>
        <w:continuationSeparator/>
      </w:r>
    </w:p>
  </w:footnote>
  <w:footnote w:id="1">
    <w:p w14:paraId="3B4462E2" w14:textId="77777777" w:rsidR="006C14F6" w:rsidRDefault="006C14F6">
      <w:pPr>
        <w:pStyle w:val="Notedebasdepage"/>
        <w:rPr>
          <w:lang w:val="en-US"/>
        </w:rPr>
      </w:pPr>
      <w:r>
        <w:rPr>
          <w:rStyle w:val="Appelnotedebasdep"/>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Lienhypertexte"/>
            <w:rFonts w:asciiTheme="minorHAnsi" w:hAnsiTheme="minorHAnsi"/>
            <w:szCs w:val="22"/>
            <w:lang w:val="en-US"/>
          </w:rPr>
          <w:t>https://www.afd.fr/en/ressources/afd-groups-policy-prevent-and-combat-prohibited-practices-2020</w:t>
        </w:r>
      </w:hyperlink>
    </w:p>
  </w:footnote>
  <w:footnote w:id="2">
    <w:p w14:paraId="49923A1D" w14:textId="77777777" w:rsidR="006C14F6" w:rsidRDefault="006C14F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09CC455A" w14:textId="77777777" w:rsidR="006C14F6" w:rsidRDefault="006C14F6">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ADDEC" w14:textId="77777777" w:rsidR="006C14F6" w:rsidRDefault="006C14F6">
    <w:pPr>
      <w:pStyle w:val="En-tte"/>
      <w:tabs>
        <w:tab w:val="left" w:pos="142"/>
      </w:tabs>
      <w:ind w:left="-426"/>
    </w:pPr>
    <w:r>
      <w:rPr>
        <w:noProof/>
      </w:rPr>
      <mc:AlternateContent>
        <mc:Choice Requires="wpg">
          <w:drawing>
            <wp:inline distT="0" distB="0" distL="0" distR="0" wp14:anchorId="5D2D2533" wp14:editId="27F90AB8">
              <wp:extent cx="1637969" cy="837184"/>
              <wp:effectExtent l="0" t="0" r="635" b="1270"/>
              <wp:docPr id="140862443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14:paraId="4E7075EF" w14:textId="77777777" w:rsidR="006C14F6" w:rsidRDefault="006C14F6">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70AA" w14:textId="77777777" w:rsidR="006C14F6" w:rsidRDefault="006C14F6">
    <w:pPr>
      <w:pStyle w:val="En-tte"/>
      <w:ind w:left="-993"/>
    </w:pPr>
    <w:r>
      <w:rPr>
        <w:noProof/>
      </w:rPr>
      <mc:AlternateContent>
        <mc:Choice Requires="wpg">
          <w:drawing>
            <wp:inline distT="0" distB="0" distL="0" distR="0" wp14:anchorId="181CEB9E" wp14:editId="2887DDC6">
              <wp:extent cx="2394444" cy="1223827"/>
              <wp:effectExtent l="0" t="0" r="6350" b="0"/>
              <wp:docPr id="128450885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2394444" cy="122382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2" o:title=""/>
              <o:lock v:ext="edit" rotation="t"/>
            </v:shape>
          </w:pict>
        </mc:Fallback>
      </mc:AlternateContent>
    </w:r>
  </w:p>
  <w:p w14:paraId="32A62B63" w14:textId="77777777" w:rsidR="006C14F6" w:rsidRDefault="006C14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4483" w14:textId="77777777" w:rsidR="006C14F6" w:rsidRDefault="006C14F6">
    <w:pPr>
      <w:pStyle w:val="En-tte"/>
      <w:rPr>
        <w:rFonts w:asciiTheme="minorHAnsi" w:hAnsiTheme="minorHAnsi" w:cs="Arial"/>
        <w:sz w:val="24"/>
      </w:rPr>
    </w:pPr>
    <w:r>
      <w:rPr>
        <w:noProof/>
      </w:rPr>
      <mc:AlternateContent>
        <mc:Choice Requires="wpg">
          <w:drawing>
            <wp:inline distT="0" distB="0" distL="0" distR="0" wp14:anchorId="7F53B271" wp14:editId="48F19E20">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2" o:title=""/>
              <o:lock v:ext="edit" rotation="t"/>
            </v:shape>
          </w:pict>
        </mc:Fallback>
      </mc:AlternateContent>
    </w:r>
  </w:p>
  <w:p w14:paraId="01CF25EB" w14:textId="77777777" w:rsidR="006C14F6" w:rsidRDefault="006C14F6">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02EE5110" w14:textId="77777777" w:rsidR="006C14F6" w:rsidRDefault="006C14F6">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0BA87822" w14:textId="77777777" w:rsidR="006C14F6" w:rsidRDefault="006C14F6">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BBF4" w14:textId="77777777" w:rsidR="006C14F6" w:rsidRDefault="006C14F6">
    <w:pPr>
      <w:pStyle w:val="En-tte"/>
      <w:rPr>
        <w:rFonts w:asciiTheme="minorHAnsi" w:hAnsiTheme="minorHAnsi" w:cs="Arial"/>
        <w:sz w:val="24"/>
      </w:rPr>
    </w:pPr>
    <w:r>
      <w:rPr>
        <w:noProof/>
      </w:rPr>
      <mc:AlternateContent>
        <mc:Choice Requires="wpg">
          <w:drawing>
            <wp:inline distT="0" distB="0" distL="0" distR="0" wp14:anchorId="784BFBE0" wp14:editId="160AC0CE">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2" o:title=""/>
              <o:lock v:ext="edit" rotation="t"/>
            </v:shape>
          </w:pict>
        </mc:Fallback>
      </mc:AlternateContent>
    </w:r>
  </w:p>
  <w:p w14:paraId="28953883" w14:textId="77777777" w:rsidR="006C14F6" w:rsidRDefault="006C14F6">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7FA5CE41" w14:textId="77777777" w:rsidR="006C14F6" w:rsidRDefault="006C14F6">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16E69D8F" w14:textId="77777777" w:rsidR="006C14F6" w:rsidRDefault="006C14F6">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8EA0" w14:textId="77777777" w:rsidR="006C14F6" w:rsidRDefault="006C14F6">
    <w:pPr>
      <w:pStyle w:val="En-tte"/>
      <w:rPr>
        <w:rFonts w:asciiTheme="minorHAnsi" w:hAnsiTheme="minorHAnsi" w:cs="Arial"/>
        <w:sz w:val="24"/>
      </w:rPr>
    </w:pPr>
    <w:r>
      <w:rPr>
        <w:noProof/>
      </w:rPr>
      <mc:AlternateContent>
        <mc:Choice Requires="wpg">
          <w:drawing>
            <wp:inline distT="0" distB="0" distL="0" distR="0" wp14:anchorId="35935F33" wp14:editId="71B8027D">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2" o:title=""/>
              <o:lock v:ext="edit" rotation="t"/>
            </v:shape>
          </w:pict>
        </mc:Fallback>
      </mc:AlternateContent>
    </w:r>
  </w:p>
  <w:p w14:paraId="28738AEF" w14:textId="77777777" w:rsidR="006C14F6" w:rsidRDefault="006C14F6">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3A5C17F" w14:textId="77777777" w:rsidR="006C14F6" w:rsidRDefault="006C14F6">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38FD1AB3" w14:textId="77777777" w:rsidR="006C14F6" w:rsidRDefault="006C14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E11"/>
    <w:multiLevelType w:val="multilevel"/>
    <w:tmpl w:val="023C0CB2"/>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05F413E3"/>
    <w:multiLevelType w:val="multilevel"/>
    <w:tmpl w:val="593EF73C"/>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358E2"/>
    <w:multiLevelType w:val="multilevel"/>
    <w:tmpl w:val="42B695F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F40957"/>
    <w:multiLevelType w:val="multilevel"/>
    <w:tmpl w:val="04FA252E"/>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15:restartNumberingAfterBreak="0">
    <w:nsid w:val="1AA842D6"/>
    <w:multiLevelType w:val="multilevel"/>
    <w:tmpl w:val="8EC6E690"/>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1AD06232"/>
    <w:multiLevelType w:val="multilevel"/>
    <w:tmpl w:val="B13497A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1B536ED9"/>
    <w:multiLevelType w:val="multilevel"/>
    <w:tmpl w:val="A90A7D46"/>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C49AB"/>
    <w:multiLevelType w:val="multilevel"/>
    <w:tmpl w:val="D3667FBC"/>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7357C2"/>
    <w:multiLevelType w:val="multilevel"/>
    <w:tmpl w:val="0AB0836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8A4634F"/>
    <w:multiLevelType w:val="multilevel"/>
    <w:tmpl w:val="344EED64"/>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3B9B57A9"/>
    <w:multiLevelType w:val="multilevel"/>
    <w:tmpl w:val="5F944FF4"/>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A359D1"/>
    <w:multiLevelType w:val="multilevel"/>
    <w:tmpl w:val="E6C4765A"/>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12" w15:restartNumberingAfterBreak="0">
    <w:nsid w:val="462C55A7"/>
    <w:multiLevelType w:val="multilevel"/>
    <w:tmpl w:val="4A946E2E"/>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3" w15:restartNumberingAfterBreak="0">
    <w:nsid w:val="46C95932"/>
    <w:multiLevelType w:val="multilevel"/>
    <w:tmpl w:val="284C716C"/>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4BE668CA"/>
    <w:multiLevelType w:val="multilevel"/>
    <w:tmpl w:val="94CE29AA"/>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E62B2B"/>
    <w:multiLevelType w:val="multilevel"/>
    <w:tmpl w:val="BAA4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F1172"/>
    <w:multiLevelType w:val="multilevel"/>
    <w:tmpl w:val="CCC2DF22"/>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537E5A24"/>
    <w:multiLevelType w:val="multilevel"/>
    <w:tmpl w:val="A8A67D1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5C1A5B"/>
    <w:multiLevelType w:val="multilevel"/>
    <w:tmpl w:val="776A7D2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3E2BAC"/>
    <w:multiLevelType w:val="multilevel"/>
    <w:tmpl w:val="3EE8B4C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69B34306"/>
    <w:multiLevelType w:val="multilevel"/>
    <w:tmpl w:val="D92AC606"/>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472820699">
    <w:abstractNumId w:val="20"/>
  </w:num>
  <w:num w:numId="2" w16cid:durableId="61753771">
    <w:abstractNumId w:val="5"/>
  </w:num>
  <w:num w:numId="3" w16cid:durableId="1002664960">
    <w:abstractNumId w:val="14"/>
  </w:num>
  <w:num w:numId="4" w16cid:durableId="888155010">
    <w:abstractNumId w:val="4"/>
  </w:num>
  <w:num w:numId="5" w16cid:durableId="1763985013">
    <w:abstractNumId w:val="7"/>
  </w:num>
  <w:num w:numId="6" w16cid:durableId="2131510052">
    <w:abstractNumId w:val="16"/>
  </w:num>
  <w:num w:numId="7" w16cid:durableId="843740569">
    <w:abstractNumId w:val="1"/>
  </w:num>
  <w:num w:numId="8" w16cid:durableId="1613632211">
    <w:abstractNumId w:val="3"/>
  </w:num>
  <w:num w:numId="9" w16cid:durableId="2000572822">
    <w:abstractNumId w:val="19"/>
  </w:num>
  <w:num w:numId="10" w16cid:durableId="695499991">
    <w:abstractNumId w:val="17"/>
  </w:num>
  <w:num w:numId="11" w16cid:durableId="481772263">
    <w:abstractNumId w:val="2"/>
  </w:num>
  <w:num w:numId="12" w16cid:durableId="500315202">
    <w:abstractNumId w:val="18"/>
  </w:num>
  <w:num w:numId="13" w16cid:durableId="1230731634">
    <w:abstractNumId w:val="10"/>
  </w:num>
  <w:num w:numId="14" w16cid:durableId="1594315050">
    <w:abstractNumId w:val="8"/>
  </w:num>
  <w:num w:numId="15" w16cid:durableId="1605306300">
    <w:abstractNumId w:val="11"/>
  </w:num>
  <w:num w:numId="16" w16cid:durableId="1432387478">
    <w:abstractNumId w:val="0"/>
  </w:num>
  <w:num w:numId="17" w16cid:durableId="1102264437">
    <w:abstractNumId w:val="9"/>
  </w:num>
  <w:num w:numId="18" w16cid:durableId="1721973455">
    <w:abstractNumId w:val="6"/>
  </w:num>
  <w:num w:numId="19" w16cid:durableId="1909539341">
    <w:abstractNumId w:val="12"/>
  </w:num>
  <w:num w:numId="20" w16cid:durableId="681274823">
    <w:abstractNumId w:val="6"/>
  </w:num>
  <w:num w:numId="21" w16cid:durableId="89158980">
    <w:abstractNumId w:val="13"/>
  </w:num>
  <w:num w:numId="22" w16cid:durableId="188432378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0BD"/>
    <w:rsid w:val="00057F33"/>
    <w:rsid w:val="000917F0"/>
    <w:rsid w:val="00092796"/>
    <w:rsid w:val="00251C5D"/>
    <w:rsid w:val="003E4F42"/>
    <w:rsid w:val="00687479"/>
    <w:rsid w:val="006B6130"/>
    <w:rsid w:val="006C14F6"/>
    <w:rsid w:val="00747CC1"/>
    <w:rsid w:val="00756861"/>
    <w:rsid w:val="0083301E"/>
    <w:rsid w:val="00902DFD"/>
    <w:rsid w:val="00AB00BD"/>
    <w:rsid w:val="00C85B85"/>
    <w:rsid w:val="00CC6FC6"/>
    <w:rsid w:val="00D23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BFB72"/>
  <w15:docId w15:val="{A44FD6B4-93B6-499A-8102-B3988914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1"/>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1"/>
    <w:qFormat/>
    <w:rPr>
      <w:rFonts w:ascii="Arial" w:hAnsi="Arial"/>
    </w:rPr>
  </w:style>
  <w:style w:type="character" w:customStyle="1" w:styleId="En-tteCar">
    <w:name w:val="En-tête Car"/>
    <w:basedOn w:val="Policepardfaut"/>
    <w:link w:val="En-tte"/>
    <w:semiHidden/>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26" Type="http://schemas.openxmlformats.org/officeDocument/2006/relationships/hyperlink" Target="https://www.un.org/securitycouncil/content/un-sc-consolidated-list" TargetMode="External"/><Relationship Id="rId3" Type="http://schemas.openxmlformats.org/officeDocument/2006/relationships/styles" Target="styles.xml"/><Relationship Id="rId21" Type="http://schemas.openxmlformats.org/officeDocument/2006/relationships/image" Target="media/image2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25" Type="http://schemas.openxmlformats.org/officeDocument/2006/relationships/hyperlink" Target="https://www.sanctionsmap.e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gels-avoirs.dgtresor.gouv.fr/List" TargetMode="External"/><Relationship Id="rId10" Type="http://schemas.openxmlformats.org/officeDocument/2006/relationships/header" Target="header1.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BA0A-917A-4939-9D75-9D3EC720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6227</Words>
  <Characters>34254</Characters>
  <Application>Microsoft Office Word</Application>
  <DocSecurity>0</DocSecurity>
  <Lines>285</Lines>
  <Paragraphs>80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Filin Florian</cp:lastModifiedBy>
  <cp:revision>3</cp:revision>
  <dcterms:created xsi:type="dcterms:W3CDTF">2025-12-08T17:26:00Z</dcterms:created>
  <dcterms:modified xsi:type="dcterms:W3CDTF">2025-12-11T16:04:00Z</dcterms:modified>
</cp:coreProperties>
</file>